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0BDE" w14:textId="3E8165EC" w:rsidR="00CF3A86" w:rsidRPr="00CF3A86" w:rsidRDefault="00CF3A86" w:rsidP="00CF3A86">
      <w:pPr>
        <w:pStyle w:val="Caption"/>
        <w:keepNext/>
        <w:rPr>
          <w:b/>
          <w:color w:val="auto"/>
          <w:sz w:val="24"/>
          <w:szCs w:val="24"/>
          <w:u w:val="single"/>
        </w:rPr>
      </w:pPr>
      <w:r w:rsidRPr="00CF3A86">
        <w:rPr>
          <w:b/>
          <w:color w:val="auto"/>
          <w:sz w:val="24"/>
          <w:szCs w:val="24"/>
          <w:u w:val="single"/>
        </w:rPr>
        <w:t>Details of the Works Completed at The Site</w:t>
      </w:r>
    </w:p>
    <w:tbl>
      <w:tblPr>
        <w:tblStyle w:val="TableGrid"/>
        <w:tblW w:w="9209" w:type="dxa"/>
        <w:tblLook w:val="04A0" w:firstRow="1" w:lastRow="0" w:firstColumn="1" w:lastColumn="0" w:noHBand="0" w:noVBand="1"/>
      </w:tblPr>
      <w:tblGrid>
        <w:gridCol w:w="4503"/>
        <w:gridCol w:w="4706"/>
      </w:tblGrid>
      <w:tr w:rsidR="00075A58" w14:paraId="791BAB6A" w14:textId="77777777" w:rsidTr="00075A58">
        <w:tc>
          <w:tcPr>
            <w:tcW w:w="4503" w:type="dxa"/>
            <w:tcBorders>
              <w:top w:val="single" w:sz="4" w:space="0" w:color="auto"/>
              <w:left w:val="single" w:sz="4" w:space="0" w:color="auto"/>
              <w:bottom w:val="single" w:sz="4" w:space="0" w:color="auto"/>
              <w:right w:val="single" w:sz="4" w:space="0" w:color="auto"/>
            </w:tcBorders>
          </w:tcPr>
          <w:p w14:paraId="04AB2B17" w14:textId="77777777" w:rsidR="00075A58" w:rsidRDefault="00075A58">
            <w:pPr>
              <w:shd w:val="clear" w:color="auto" w:fill="4BACC6" w:themeFill="accent5"/>
              <w:spacing w:before="60" w:after="60"/>
              <w:rPr>
                <w:rFonts w:ascii="Arial" w:hAnsi="Arial" w:cs="Arial"/>
                <w:b/>
                <w:color w:val="FFFFFF" w:themeColor="background1"/>
                <w:sz w:val="20"/>
              </w:rPr>
            </w:pPr>
            <w:r>
              <w:rPr>
                <w:rFonts w:ascii="Arial" w:hAnsi="Arial" w:cs="Arial"/>
                <w:b/>
                <w:color w:val="FFFFFF" w:themeColor="background1"/>
                <w:sz w:val="20"/>
              </w:rPr>
              <w:t>Company Name:</w:t>
            </w:r>
          </w:p>
          <w:p w14:paraId="35A0C7C1" w14:textId="77777777" w:rsidR="00075A58" w:rsidRDefault="00075A58">
            <w:pPr>
              <w:spacing w:before="60" w:after="60"/>
              <w:rPr>
                <w:rFonts w:ascii="Arial" w:hAnsi="Arial" w:cs="Arial"/>
                <w:sz w:val="20"/>
              </w:rPr>
            </w:pPr>
          </w:p>
          <w:p w14:paraId="741C0C01" w14:textId="77777777" w:rsidR="00075A58" w:rsidRDefault="00075A58">
            <w:pPr>
              <w:spacing w:before="60" w:after="60"/>
              <w:rPr>
                <w:rFonts w:ascii="Arial" w:hAnsi="Arial" w:cs="Arial"/>
                <w:sz w:val="20"/>
              </w:rPr>
            </w:pPr>
          </w:p>
        </w:tc>
        <w:tc>
          <w:tcPr>
            <w:tcW w:w="4706" w:type="dxa"/>
            <w:tcBorders>
              <w:top w:val="single" w:sz="4" w:space="0" w:color="auto"/>
              <w:left w:val="single" w:sz="4" w:space="0" w:color="auto"/>
              <w:bottom w:val="single" w:sz="4" w:space="0" w:color="auto"/>
              <w:right w:val="single" w:sz="4" w:space="0" w:color="auto"/>
            </w:tcBorders>
          </w:tcPr>
          <w:p w14:paraId="73057AD8" w14:textId="77777777" w:rsidR="00075A58" w:rsidRDefault="00075A58">
            <w:pPr>
              <w:shd w:val="clear" w:color="auto" w:fill="4BACC6" w:themeFill="accent5"/>
              <w:spacing w:before="60" w:after="60"/>
              <w:rPr>
                <w:rFonts w:ascii="Arial" w:hAnsi="Arial" w:cs="Arial"/>
                <w:b/>
                <w:color w:val="FFFFFF" w:themeColor="background1"/>
                <w:sz w:val="20"/>
              </w:rPr>
            </w:pPr>
            <w:r>
              <w:rPr>
                <w:rFonts w:ascii="Arial" w:hAnsi="Arial" w:cs="Arial"/>
                <w:b/>
                <w:color w:val="FFFFFF" w:themeColor="background1"/>
                <w:sz w:val="20"/>
              </w:rPr>
              <w:t>Unique Site ID:</w:t>
            </w:r>
          </w:p>
          <w:p w14:paraId="3446B3AB" w14:textId="77777777" w:rsidR="00075A58" w:rsidRDefault="00075A58">
            <w:pPr>
              <w:spacing w:before="60" w:after="60"/>
              <w:rPr>
                <w:rFonts w:ascii="Arial" w:hAnsi="Arial" w:cs="Arial"/>
                <w:sz w:val="20"/>
              </w:rPr>
            </w:pPr>
          </w:p>
          <w:p w14:paraId="17678310" w14:textId="77777777" w:rsidR="00075A58" w:rsidRDefault="00075A58">
            <w:pPr>
              <w:spacing w:before="60" w:after="60"/>
              <w:rPr>
                <w:rFonts w:ascii="Arial" w:hAnsi="Arial" w:cs="Arial"/>
                <w:sz w:val="20"/>
              </w:rPr>
            </w:pPr>
          </w:p>
        </w:tc>
      </w:tr>
      <w:tr w:rsidR="00075A58" w14:paraId="0AB705C6" w14:textId="77777777" w:rsidTr="00075A58">
        <w:tc>
          <w:tcPr>
            <w:tcW w:w="4503" w:type="dxa"/>
            <w:vMerge w:val="restart"/>
            <w:tcBorders>
              <w:top w:val="single" w:sz="4" w:space="0" w:color="auto"/>
              <w:left w:val="single" w:sz="4" w:space="0" w:color="auto"/>
              <w:bottom w:val="single" w:sz="4" w:space="0" w:color="auto"/>
              <w:right w:val="single" w:sz="4" w:space="0" w:color="auto"/>
            </w:tcBorders>
          </w:tcPr>
          <w:p w14:paraId="358C00F6" w14:textId="77777777" w:rsidR="00075A58" w:rsidRDefault="00075A58">
            <w:pPr>
              <w:shd w:val="clear" w:color="auto" w:fill="4BACC6" w:themeFill="accent5"/>
              <w:spacing w:before="60" w:after="60"/>
              <w:rPr>
                <w:rFonts w:ascii="Arial" w:hAnsi="Arial" w:cs="Arial"/>
                <w:b/>
                <w:color w:val="FFFFFF" w:themeColor="background1"/>
                <w:sz w:val="20"/>
              </w:rPr>
            </w:pPr>
            <w:r>
              <w:rPr>
                <w:rFonts w:ascii="Arial" w:hAnsi="Arial" w:cs="Arial"/>
                <w:b/>
                <w:color w:val="FFFFFF" w:themeColor="background1"/>
                <w:sz w:val="20"/>
              </w:rPr>
              <w:t>Site Address:</w:t>
            </w:r>
          </w:p>
          <w:p w14:paraId="570DB628" w14:textId="77777777" w:rsidR="00075A58" w:rsidRDefault="00075A58">
            <w:pPr>
              <w:spacing w:before="60" w:after="60"/>
              <w:rPr>
                <w:rFonts w:ascii="Arial" w:hAnsi="Arial" w:cs="Arial"/>
                <w:sz w:val="20"/>
              </w:rPr>
            </w:pPr>
          </w:p>
          <w:p w14:paraId="4411FFBD" w14:textId="77777777" w:rsidR="00075A58" w:rsidRDefault="00075A58">
            <w:pPr>
              <w:spacing w:before="60" w:after="60"/>
              <w:rPr>
                <w:rFonts w:ascii="Arial" w:hAnsi="Arial" w:cs="Arial"/>
                <w:sz w:val="20"/>
              </w:rPr>
            </w:pPr>
          </w:p>
          <w:p w14:paraId="018CBC06" w14:textId="77777777" w:rsidR="00075A58" w:rsidRDefault="00075A58">
            <w:pPr>
              <w:spacing w:before="60" w:after="60"/>
              <w:rPr>
                <w:rFonts w:ascii="Arial" w:hAnsi="Arial" w:cs="Arial"/>
                <w:sz w:val="20"/>
              </w:rPr>
            </w:pPr>
          </w:p>
          <w:p w14:paraId="0F15D4CD" w14:textId="77777777" w:rsidR="00075A58" w:rsidRDefault="00075A58">
            <w:pPr>
              <w:spacing w:before="60" w:after="60"/>
              <w:rPr>
                <w:rFonts w:ascii="Arial" w:hAnsi="Arial" w:cs="Arial"/>
                <w:sz w:val="20"/>
              </w:rPr>
            </w:pPr>
          </w:p>
          <w:p w14:paraId="53916CCD" w14:textId="77777777" w:rsidR="00075A58" w:rsidRDefault="00075A58">
            <w:pPr>
              <w:spacing w:before="60" w:after="60"/>
              <w:rPr>
                <w:rFonts w:ascii="Arial" w:hAnsi="Arial" w:cs="Arial"/>
                <w:b/>
                <w:sz w:val="20"/>
              </w:rPr>
            </w:pPr>
            <w:r>
              <w:rPr>
                <w:rFonts w:ascii="Arial" w:hAnsi="Arial" w:cs="Arial"/>
                <w:b/>
                <w:color w:val="FFFFFF" w:themeColor="background1"/>
                <w:sz w:val="20"/>
                <w:shd w:val="clear" w:color="auto" w:fill="4BACC6" w:themeFill="accent5"/>
              </w:rPr>
              <w:t xml:space="preserve">Post Code: </w:t>
            </w:r>
            <w:r>
              <w:rPr>
                <w:rFonts w:ascii="Arial" w:hAnsi="Arial" w:cs="Arial"/>
                <w:b/>
                <w:sz w:val="20"/>
              </w:rPr>
              <w:tab/>
            </w:r>
            <w:r>
              <w:rPr>
                <w:rFonts w:ascii="Arial" w:hAnsi="Arial" w:cs="Arial"/>
                <w:b/>
                <w:sz w:val="20"/>
                <w:shd w:val="clear" w:color="auto" w:fill="4BACC6" w:themeFill="accent5"/>
              </w:rPr>
              <w:t xml:space="preserve"> </w:t>
            </w:r>
          </w:p>
        </w:tc>
        <w:tc>
          <w:tcPr>
            <w:tcW w:w="4706" w:type="dxa"/>
            <w:tcBorders>
              <w:top w:val="single" w:sz="4" w:space="0" w:color="auto"/>
              <w:left w:val="single" w:sz="4" w:space="0" w:color="auto"/>
              <w:bottom w:val="single" w:sz="4" w:space="0" w:color="auto"/>
              <w:right w:val="single" w:sz="4" w:space="0" w:color="auto"/>
            </w:tcBorders>
          </w:tcPr>
          <w:p w14:paraId="0D07DFE3" w14:textId="77777777" w:rsidR="00075A58" w:rsidRDefault="00075A58">
            <w:pPr>
              <w:shd w:val="clear" w:color="auto" w:fill="4BACC6" w:themeFill="accent5"/>
              <w:spacing w:before="60" w:after="60"/>
              <w:rPr>
                <w:rFonts w:ascii="Arial" w:hAnsi="Arial" w:cs="Arial"/>
                <w:sz w:val="20"/>
              </w:rPr>
            </w:pPr>
            <w:r>
              <w:rPr>
                <w:rFonts w:ascii="Arial" w:hAnsi="Arial" w:cs="Arial"/>
                <w:b/>
                <w:color w:val="FFFFFF" w:themeColor="background1"/>
                <w:sz w:val="20"/>
              </w:rPr>
              <w:t>DNO/IDNO:</w:t>
            </w:r>
          </w:p>
          <w:p w14:paraId="0224B660" w14:textId="77777777" w:rsidR="00075A58" w:rsidRDefault="00075A58">
            <w:pPr>
              <w:spacing w:before="60" w:after="60"/>
              <w:rPr>
                <w:rFonts w:ascii="Arial" w:hAnsi="Arial" w:cs="Arial"/>
                <w:sz w:val="20"/>
              </w:rPr>
            </w:pPr>
          </w:p>
          <w:p w14:paraId="5575291C" w14:textId="77777777" w:rsidR="00075A58" w:rsidRDefault="00075A58">
            <w:pPr>
              <w:spacing w:before="60" w:after="60"/>
              <w:rPr>
                <w:rFonts w:ascii="Arial" w:hAnsi="Arial" w:cs="Arial"/>
                <w:sz w:val="20"/>
              </w:rPr>
            </w:pPr>
          </w:p>
        </w:tc>
      </w:tr>
      <w:tr w:rsidR="00075A58" w14:paraId="7E49F425" w14:textId="77777777" w:rsidTr="00075A58">
        <w:tc>
          <w:tcPr>
            <w:tcW w:w="0" w:type="auto"/>
            <w:vMerge/>
            <w:tcBorders>
              <w:top w:val="single" w:sz="4" w:space="0" w:color="auto"/>
              <w:left w:val="single" w:sz="4" w:space="0" w:color="auto"/>
              <w:bottom w:val="single" w:sz="4" w:space="0" w:color="auto"/>
              <w:right w:val="single" w:sz="4" w:space="0" w:color="auto"/>
            </w:tcBorders>
            <w:vAlign w:val="center"/>
            <w:hideMark/>
          </w:tcPr>
          <w:p w14:paraId="2A6524F1" w14:textId="77777777" w:rsidR="00075A58" w:rsidRDefault="00075A58">
            <w:pPr>
              <w:rPr>
                <w:rFonts w:ascii="Arial" w:hAnsi="Arial" w:cs="Arial"/>
                <w:b/>
                <w:sz w:val="20"/>
              </w:rPr>
            </w:pPr>
          </w:p>
        </w:tc>
        <w:tc>
          <w:tcPr>
            <w:tcW w:w="4706" w:type="dxa"/>
            <w:tcBorders>
              <w:top w:val="single" w:sz="4" w:space="0" w:color="auto"/>
              <w:left w:val="single" w:sz="4" w:space="0" w:color="auto"/>
              <w:bottom w:val="single" w:sz="4" w:space="0" w:color="auto"/>
              <w:right w:val="single" w:sz="4" w:space="0" w:color="auto"/>
            </w:tcBorders>
          </w:tcPr>
          <w:p w14:paraId="05470B3E" w14:textId="77777777" w:rsidR="00075A58" w:rsidRDefault="00075A58">
            <w:pPr>
              <w:shd w:val="clear" w:color="auto" w:fill="4BACC6" w:themeFill="accent5"/>
              <w:spacing w:before="60" w:after="60"/>
              <w:rPr>
                <w:rFonts w:ascii="Arial" w:hAnsi="Arial" w:cs="Arial"/>
                <w:b/>
                <w:color w:val="FFFFFF" w:themeColor="background1"/>
                <w:sz w:val="20"/>
              </w:rPr>
            </w:pPr>
            <w:r>
              <w:rPr>
                <w:rFonts w:ascii="Arial" w:hAnsi="Arial" w:cs="Arial"/>
                <w:b/>
                <w:color w:val="FFFFFF" w:themeColor="background1"/>
                <w:sz w:val="20"/>
              </w:rPr>
              <w:t>MPAN:</w:t>
            </w:r>
          </w:p>
          <w:p w14:paraId="11870D43" w14:textId="77777777" w:rsidR="00075A58" w:rsidRDefault="00075A58">
            <w:pPr>
              <w:spacing w:before="60" w:after="60"/>
              <w:rPr>
                <w:rFonts w:ascii="Arial" w:hAnsi="Arial" w:cs="Arial"/>
                <w:sz w:val="20"/>
              </w:rPr>
            </w:pPr>
          </w:p>
          <w:p w14:paraId="05147E9D" w14:textId="77777777" w:rsidR="00075A58" w:rsidRDefault="00075A58">
            <w:pPr>
              <w:spacing w:before="60" w:after="60"/>
              <w:rPr>
                <w:rFonts w:ascii="Arial" w:hAnsi="Arial" w:cs="Arial"/>
                <w:sz w:val="20"/>
              </w:rPr>
            </w:pPr>
          </w:p>
        </w:tc>
      </w:tr>
      <w:tr w:rsidR="00F16C01" w14:paraId="43016278" w14:textId="77777777" w:rsidTr="00F16C01">
        <w:tc>
          <w:tcPr>
            <w:tcW w:w="4503" w:type="dxa"/>
            <w:tcBorders>
              <w:top w:val="single" w:sz="4" w:space="0" w:color="auto"/>
              <w:left w:val="single" w:sz="4" w:space="0" w:color="auto"/>
              <w:bottom w:val="single" w:sz="4" w:space="0" w:color="auto"/>
              <w:right w:val="single" w:sz="4" w:space="0" w:color="auto"/>
            </w:tcBorders>
          </w:tcPr>
          <w:p w14:paraId="4A5B8DDF" w14:textId="77777777" w:rsidR="00F16C01" w:rsidRDefault="00F16C01" w:rsidP="00F16C01">
            <w:pPr>
              <w:shd w:val="clear" w:color="auto" w:fill="4BACC6" w:themeFill="accent5"/>
              <w:spacing w:before="60" w:after="60"/>
              <w:rPr>
                <w:rFonts w:ascii="Arial" w:hAnsi="Arial" w:cs="Arial"/>
                <w:b/>
                <w:color w:val="FFFFFF" w:themeColor="background1"/>
                <w:sz w:val="20"/>
                <w:shd w:val="clear" w:color="auto" w:fill="4BACC6" w:themeFill="accent5"/>
              </w:rPr>
            </w:pPr>
            <w:r>
              <w:rPr>
                <w:rFonts w:ascii="Arial" w:hAnsi="Arial" w:cs="Arial"/>
                <w:b/>
                <w:color w:val="FFFFFF" w:themeColor="background1"/>
                <w:sz w:val="20"/>
                <w:shd w:val="clear" w:color="auto" w:fill="4BACC6" w:themeFill="accent5"/>
              </w:rPr>
              <w:t>Contact Name:</w:t>
            </w:r>
          </w:p>
          <w:p w14:paraId="355E85A5" w14:textId="77777777" w:rsidR="00F16C01" w:rsidRDefault="00F16C01" w:rsidP="00F16C01">
            <w:pPr>
              <w:spacing w:before="60" w:after="60"/>
              <w:rPr>
                <w:rFonts w:ascii="Arial" w:hAnsi="Arial" w:cs="Arial"/>
                <w:sz w:val="20"/>
              </w:rPr>
            </w:pPr>
          </w:p>
          <w:p w14:paraId="0639D86C" w14:textId="77777777" w:rsidR="00F16C01" w:rsidRDefault="00F16C01" w:rsidP="00F16C01">
            <w:pPr>
              <w:spacing w:before="60" w:after="60"/>
              <w:rPr>
                <w:rFonts w:ascii="Arial" w:hAnsi="Arial" w:cs="Arial"/>
                <w:sz w:val="20"/>
              </w:rPr>
            </w:pPr>
          </w:p>
        </w:tc>
        <w:tc>
          <w:tcPr>
            <w:tcW w:w="4706" w:type="dxa"/>
            <w:tcBorders>
              <w:top w:val="single" w:sz="4" w:space="0" w:color="auto"/>
              <w:left w:val="single" w:sz="4" w:space="0" w:color="auto"/>
              <w:bottom w:val="single" w:sz="4" w:space="0" w:color="auto"/>
              <w:right w:val="single" w:sz="4" w:space="0" w:color="auto"/>
            </w:tcBorders>
          </w:tcPr>
          <w:p w14:paraId="743053AA" w14:textId="77777777" w:rsidR="00F16C01" w:rsidRDefault="00F16C01" w:rsidP="00F16C01">
            <w:pPr>
              <w:shd w:val="clear" w:color="auto" w:fill="4BACC6" w:themeFill="accent5"/>
              <w:spacing w:before="60" w:after="60"/>
              <w:rPr>
                <w:rFonts w:ascii="Arial" w:hAnsi="Arial" w:cs="Arial"/>
                <w:b/>
                <w:color w:val="FFFFFF" w:themeColor="background1"/>
                <w:sz w:val="20"/>
              </w:rPr>
            </w:pPr>
            <w:r>
              <w:rPr>
                <w:rFonts w:ascii="Arial" w:hAnsi="Arial" w:cs="Arial"/>
                <w:b/>
                <w:color w:val="FFFFFF" w:themeColor="background1"/>
                <w:sz w:val="20"/>
              </w:rPr>
              <w:t>Contact Details:</w:t>
            </w:r>
          </w:p>
          <w:p w14:paraId="7D0695F1" w14:textId="77777777" w:rsidR="00F16C01" w:rsidRDefault="00F16C01" w:rsidP="00F16C01">
            <w:pPr>
              <w:tabs>
                <w:tab w:val="left" w:pos="916"/>
              </w:tabs>
              <w:spacing w:before="60" w:after="60"/>
              <w:rPr>
                <w:rFonts w:ascii="Arial" w:hAnsi="Arial" w:cs="Arial"/>
                <w:sz w:val="20"/>
              </w:rPr>
            </w:pPr>
            <w:r>
              <w:rPr>
                <w:rFonts w:ascii="Arial" w:hAnsi="Arial" w:cs="Arial"/>
                <w:sz w:val="20"/>
              </w:rPr>
              <w:t>Email</w:t>
            </w:r>
            <w:r>
              <w:rPr>
                <w:rFonts w:ascii="Arial" w:hAnsi="Arial" w:cs="Arial"/>
                <w:sz w:val="20"/>
              </w:rPr>
              <w:tab/>
            </w:r>
          </w:p>
          <w:p w14:paraId="00B3420E" w14:textId="77777777" w:rsidR="00F16C01" w:rsidRDefault="00F16C01" w:rsidP="00F16C01">
            <w:pPr>
              <w:tabs>
                <w:tab w:val="left" w:pos="916"/>
              </w:tabs>
              <w:spacing w:before="60" w:after="60"/>
              <w:rPr>
                <w:rFonts w:ascii="Arial" w:hAnsi="Arial" w:cs="Arial"/>
                <w:sz w:val="20"/>
              </w:rPr>
            </w:pPr>
            <w:r>
              <w:rPr>
                <w:rFonts w:ascii="Arial" w:hAnsi="Arial" w:cs="Arial"/>
                <w:sz w:val="20"/>
              </w:rPr>
              <w:t>Phone</w:t>
            </w:r>
            <w:r>
              <w:rPr>
                <w:rFonts w:ascii="Arial" w:hAnsi="Arial" w:cs="Arial"/>
                <w:sz w:val="20"/>
              </w:rPr>
              <w:tab/>
            </w:r>
          </w:p>
          <w:p w14:paraId="77F9BE2B" w14:textId="77777777" w:rsidR="00F16C01" w:rsidRDefault="00F16C01" w:rsidP="00F16C01">
            <w:pPr>
              <w:tabs>
                <w:tab w:val="left" w:pos="916"/>
              </w:tabs>
              <w:spacing w:before="60" w:after="60"/>
              <w:rPr>
                <w:rFonts w:ascii="Arial" w:hAnsi="Arial" w:cs="Arial"/>
                <w:sz w:val="20"/>
              </w:rPr>
            </w:pPr>
          </w:p>
        </w:tc>
      </w:tr>
      <w:tr w:rsidR="00075A58" w14:paraId="6BCA5CBF" w14:textId="77777777" w:rsidTr="00075A58">
        <w:tc>
          <w:tcPr>
            <w:tcW w:w="4503" w:type="dxa"/>
            <w:tcBorders>
              <w:top w:val="single" w:sz="4" w:space="0" w:color="auto"/>
              <w:left w:val="single" w:sz="4" w:space="0" w:color="auto"/>
              <w:bottom w:val="single" w:sz="4" w:space="0" w:color="auto"/>
              <w:right w:val="single" w:sz="4" w:space="0" w:color="auto"/>
            </w:tcBorders>
          </w:tcPr>
          <w:p w14:paraId="76282899" w14:textId="75C7775F" w:rsidR="00075A58" w:rsidRPr="007665DB" w:rsidRDefault="00075A58">
            <w:pPr>
              <w:shd w:val="clear" w:color="auto" w:fill="4BACC6" w:themeFill="accent5"/>
              <w:spacing w:before="60" w:after="60"/>
              <w:rPr>
                <w:rFonts w:ascii="Arial" w:hAnsi="Arial" w:cs="Arial"/>
                <w:b/>
                <w:color w:val="FFFFFF" w:themeColor="background1"/>
                <w:sz w:val="20"/>
                <w:shd w:val="clear" w:color="auto" w:fill="4BACC6" w:themeFill="accent5"/>
              </w:rPr>
            </w:pPr>
            <w:r w:rsidRPr="007665DB">
              <w:rPr>
                <w:rFonts w:ascii="Arial" w:hAnsi="Arial" w:cs="Arial"/>
                <w:b/>
                <w:color w:val="FFFFFF" w:themeColor="background1"/>
                <w:sz w:val="20"/>
                <w:shd w:val="clear" w:color="auto" w:fill="4BACC6" w:themeFill="accent5"/>
              </w:rPr>
              <w:t>Cont</w:t>
            </w:r>
            <w:r w:rsidR="00F16C01" w:rsidRPr="007665DB">
              <w:rPr>
                <w:rFonts w:ascii="Arial" w:hAnsi="Arial" w:cs="Arial"/>
                <w:b/>
                <w:color w:val="FFFFFF" w:themeColor="background1"/>
                <w:sz w:val="20"/>
                <w:shd w:val="clear" w:color="auto" w:fill="4BACC6" w:themeFill="accent5"/>
              </w:rPr>
              <w:t>ractor (if applicable)</w:t>
            </w:r>
            <w:r w:rsidRPr="007665DB">
              <w:rPr>
                <w:rFonts w:ascii="Arial" w:hAnsi="Arial" w:cs="Arial"/>
                <w:b/>
                <w:color w:val="FFFFFF" w:themeColor="background1"/>
                <w:sz w:val="20"/>
                <w:shd w:val="clear" w:color="auto" w:fill="4BACC6" w:themeFill="accent5"/>
              </w:rPr>
              <w:t>:</w:t>
            </w:r>
          </w:p>
          <w:p w14:paraId="7DAA6AD7" w14:textId="123D6DF8" w:rsidR="00075A58" w:rsidRPr="007665DB" w:rsidRDefault="00F16C01">
            <w:pPr>
              <w:spacing w:before="60" w:after="60"/>
              <w:rPr>
                <w:rFonts w:ascii="Arial" w:hAnsi="Arial" w:cs="Arial"/>
                <w:sz w:val="20"/>
              </w:rPr>
            </w:pPr>
            <w:r w:rsidRPr="007665DB">
              <w:rPr>
                <w:rFonts w:ascii="Arial" w:hAnsi="Arial" w:cs="Arial"/>
                <w:sz w:val="20"/>
              </w:rPr>
              <w:t>Name:</w:t>
            </w:r>
          </w:p>
          <w:p w14:paraId="59B0797E" w14:textId="46CEF31B" w:rsidR="00F16C01" w:rsidRPr="007665DB" w:rsidRDefault="00F16C01">
            <w:pPr>
              <w:spacing w:before="60" w:after="60"/>
              <w:rPr>
                <w:rFonts w:ascii="Arial" w:hAnsi="Arial" w:cs="Arial"/>
                <w:sz w:val="20"/>
              </w:rPr>
            </w:pPr>
          </w:p>
          <w:p w14:paraId="0C511B45" w14:textId="74041070" w:rsidR="00F16C01" w:rsidRPr="007665DB" w:rsidRDefault="00F16C01">
            <w:pPr>
              <w:spacing w:before="60" w:after="60"/>
              <w:rPr>
                <w:rFonts w:ascii="Arial" w:hAnsi="Arial" w:cs="Arial"/>
                <w:sz w:val="20"/>
              </w:rPr>
            </w:pPr>
            <w:r w:rsidRPr="007665DB">
              <w:rPr>
                <w:rFonts w:ascii="Arial" w:hAnsi="Arial" w:cs="Arial"/>
                <w:sz w:val="20"/>
              </w:rPr>
              <w:t>Company:</w:t>
            </w:r>
          </w:p>
          <w:p w14:paraId="7D33A5EE" w14:textId="77777777" w:rsidR="00075A58" w:rsidRPr="00A26868" w:rsidRDefault="00075A58">
            <w:pPr>
              <w:spacing w:before="60" w:after="60"/>
              <w:rPr>
                <w:rFonts w:ascii="Arial" w:hAnsi="Arial" w:cs="Arial"/>
                <w:sz w:val="20"/>
                <w:highlight w:val="yellow"/>
              </w:rPr>
            </w:pPr>
          </w:p>
          <w:p w14:paraId="0DD1C4A7" w14:textId="2E2FDCBA" w:rsidR="00F16C01" w:rsidRPr="00A26868" w:rsidRDefault="00F16C01">
            <w:pPr>
              <w:spacing w:before="60" w:after="60"/>
              <w:rPr>
                <w:rFonts w:ascii="Arial" w:hAnsi="Arial" w:cs="Arial"/>
                <w:sz w:val="20"/>
                <w:highlight w:val="yellow"/>
              </w:rPr>
            </w:pPr>
          </w:p>
        </w:tc>
        <w:tc>
          <w:tcPr>
            <w:tcW w:w="4706" w:type="dxa"/>
            <w:tcBorders>
              <w:top w:val="single" w:sz="4" w:space="0" w:color="auto"/>
              <w:left w:val="single" w:sz="4" w:space="0" w:color="auto"/>
              <w:bottom w:val="single" w:sz="4" w:space="0" w:color="auto"/>
              <w:right w:val="single" w:sz="4" w:space="0" w:color="auto"/>
            </w:tcBorders>
          </w:tcPr>
          <w:p w14:paraId="4371E899" w14:textId="5E42F549" w:rsidR="00075A58" w:rsidRPr="007665DB" w:rsidRDefault="00F16C01">
            <w:pPr>
              <w:shd w:val="clear" w:color="auto" w:fill="4BACC6" w:themeFill="accent5"/>
              <w:spacing w:before="60" w:after="60"/>
              <w:rPr>
                <w:rFonts w:ascii="Arial" w:hAnsi="Arial" w:cs="Arial"/>
                <w:b/>
                <w:color w:val="FFFFFF" w:themeColor="background1"/>
                <w:sz w:val="20"/>
              </w:rPr>
            </w:pPr>
            <w:r w:rsidRPr="007665DB">
              <w:rPr>
                <w:rFonts w:ascii="Arial" w:hAnsi="Arial" w:cs="Arial"/>
                <w:b/>
                <w:color w:val="FFFFFF" w:themeColor="background1"/>
                <w:sz w:val="20"/>
              </w:rPr>
              <w:t xml:space="preserve">Contractor </w:t>
            </w:r>
            <w:r w:rsidR="00075A58" w:rsidRPr="007665DB">
              <w:rPr>
                <w:rFonts w:ascii="Arial" w:hAnsi="Arial" w:cs="Arial"/>
                <w:b/>
                <w:color w:val="FFFFFF" w:themeColor="background1"/>
                <w:sz w:val="20"/>
              </w:rPr>
              <w:t>Contact Details:</w:t>
            </w:r>
          </w:p>
          <w:p w14:paraId="03F51CB0" w14:textId="560E6055" w:rsidR="00075A58" w:rsidRPr="007665DB" w:rsidRDefault="00075A58">
            <w:pPr>
              <w:tabs>
                <w:tab w:val="left" w:pos="916"/>
              </w:tabs>
              <w:spacing w:before="60" w:after="60"/>
              <w:rPr>
                <w:rFonts w:ascii="Arial" w:hAnsi="Arial" w:cs="Arial"/>
                <w:sz w:val="20"/>
              </w:rPr>
            </w:pPr>
            <w:r w:rsidRPr="007665DB">
              <w:rPr>
                <w:rFonts w:ascii="Arial" w:hAnsi="Arial" w:cs="Arial"/>
                <w:sz w:val="20"/>
              </w:rPr>
              <w:t>Email</w:t>
            </w:r>
            <w:r w:rsidRPr="007665DB">
              <w:rPr>
                <w:rFonts w:ascii="Arial" w:hAnsi="Arial" w:cs="Arial"/>
                <w:sz w:val="20"/>
              </w:rPr>
              <w:tab/>
            </w:r>
          </w:p>
          <w:p w14:paraId="39E39B52" w14:textId="122132B5" w:rsidR="00075A58" w:rsidRDefault="00075A58">
            <w:pPr>
              <w:tabs>
                <w:tab w:val="left" w:pos="916"/>
              </w:tabs>
              <w:spacing w:before="60" w:after="60"/>
              <w:rPr>
                <w:rFonts w:ascii="Arial" w:hAnsi="Arial" w:cs="Arial"/>
                <w:sz w:val="20"/>
              </w:rPr>
            </w:pPr>
            <w:r w:rsidRPr="007665DB">
              <w:rPr>
                <w:rFonts w:ascii="Arial" w:hAnsi="Arial" w:cs="Arial"/>
                <w:sz w:val="20"/>
              </w:rPr>
              <w:t>Phone</w:t>
            </w:r>
            <w:r>
              <w:rPr>
                <w:rFonts w:ascii="Arial" w:hAnsi="Arial" w:cs="Arial"/>
                <w:sz w:val="20"/>
              </w:rPr>
              <w:tab/>
            </w:r>
          </w:p>
        </w:tc>
      </w:tr>
      <w:tr w:rsidR="00075A58" w14:paraId="5E3B67AC" w14:textId="77777777" w:rsidTr="00075A58">
        <w:tc>
          <w:tcPr>
            <w:tcW w:w="9209" w:type="dxa"/>
            <w:gridSpan w:val="2"/>
            <w:tcBorders>
              <w:top w:val="single" w:sz="4" w:space="0" w:color="auto"/>
              <w:left w:val="single" w:sz="4" w:space="0" w:color="auto"/>
              <w:bottom w:val="single" w:sz="4" w:space="0" w:color="auto"/>
              <w:right w:val="single" w:sz="4" w:space="0" w:color="auto"/>
            </w:tcBorders>
          </w:tcPr>
          <w:p w14:paraId="4D5501EC" w14:textId="77777777" w:rsidR="00075A58" w:rsidRDefault="00075A58">
            <w:pPr>
              <w:shd w:val="clear" w:color="auto" w:fill="4BACC6" w:themeFill="accent5"/>
              <w:spacing w:before="60" w:after="60"/>
              <w:rPr>
                <w:rFonts w:ascii="Arial" w:hAnsi="Arial" w:cs="Arial"/>
                <w:b/>
                <w:color w:val="FFFFFF" w:themeColor="background1"/>
                <w:sz w:val="20"/>
                <w:shd w:val="clear" w:color="auto" w:fill="4BACC6" w:themeFill="accent5"/>
              </w:rPr>
            </w:pPr>
            <w:r>
              <w:rPr>
                <w:rFonts w:ascii="Arial" w:hAnsi="Arial" w:cs="Arial"/>
                <w:b/>
                <w:color w:val="FFFFFF" w:themeColor="background1"/>
                <w:sz w:val="20"/>
                <w:shd w:val="clear" w:color="auto" w:fill="4BACC6" w:themeFill="accent5"/>
              </w:rPr>
              <w:t>Description of originally installed loss of mains and overfrequency protection:</w:t>
            </w:r>
          </w:p>
          <w:p w14:paraId="5137A25C" w14:textId="77777777" w:rsidR="00075A58" w:rsidRDefault="00075A58">
            <w:pPr>
              <w:spacing w:before="60" w:after="60"/>
              <w:rPr>
                <w:rFonts w:ascii="Arial" w:hAnsi="Arial" w:cs="Arial"/>
                <w:b/>
                <w:color w:val="FFFFFF" w:themeColor="background1"/>
                <w:sz w:val="20"/>
                <w:shd w:val="clear" w:color="auto" w:fill="4BACC6" w:themeFill="accent5"/>
              </w:rPr>
            </w:pPr>
          </w:p>
          <w:p w14:paraId="5E5C8547" w14:textId="77777777" w:rsidR="00075A58" w:rsidRDefault="00075A58">
            <w:pPr>
              <w:spacing w:before="60" w:after="60"/>
              <w:rPr>
                <w:rFonts w:ascii="Arial" w:hAnsi="Arial" w:cs="Arial"/>
                <w:sz w:val="20"/>
              </w:rPr>
            </w:pPr>
            <w:r>
              <w:rPr>
                <w:rFonts w:ascii="Arial" w:hAnsi="Arial" w:cs="Arial"/>
                <w:sz w:val="20"/>
              </w:rPr>
              <w:t>Please overtype this text with your site-specific information.</w:t>
            </w:r>
          </w:p>
          <w:p w14:paraId="1E71D72D" w14:textId="77777777" w:rsidR="00075A58" w:rsidRDefault="00075A58">
            <w:pPr>
              <w:spacing w:before="60" w:after="60"/>
              <w:rPr>
                <w:rFonts w:ascii="Arial" w:hAnsi="Arial" w:cs="Arial"/>
                <w:sz w:val="20"/>
              </w:rPr>
            </w:pPr>
          </w:p>
          <w:p w14:paraId="10589FC9" w14:textId="77777777" w:rsidR="00075A58" w:rsidRDefault="00075A58">
            <w:pPr>
              <w:spacing w:before="60" w:after="60"/>
              <w:rPr>
                <w:rFonts w:ascii="Arial" w:hAnsi="Arial" w:cs="Arial"/>
                <w:sz w:val="20"/>
              </w:rPr>
            </w:pPr>
            <w:r>
              <w:rPr>
                <w:rFonts w:ascii="Arial" w:hAnsi="Arial" w:cs="Arial"/>
                <w:sz w:val="20"/>
              </w:rPr>
              <w:t>For example – number of units, make and types of any device that provides a loss of mains protection function, overfrequency relays and what the settings for each device/relay are.</w:t>
            </w:r>
          </w:p>
          <w:p w14:paraId="32F68B9B" w14:textId="77777777" w:rsidR="00075A58" w:rsidRDefault="00075A58">
            <w:pPr>
              <w:spacing w:before="60" w:after="60"/>
              <w:rPr>
                <w:rFonts w:ascii="Arial" w:hAnsi="Arial" w:cs="Arial"/>
                <w:sz w:val="20"/>
              </w:rPr>
            </w:pPr>
          </w:p>
          <w:p w14:paraId="721D0450" w14:textId="77777777" w:rsidR="00075A58" w:rsidRDefault="00075A58">
            <w:pPr>
              <w:spacing w:before="60" w:after="60"/>
              <w:rPr>
                <w:rFonts w:ascii="Arial" w:hAnsi="Arial" w:cs="Arial"/>
                <w:sz w:val="20"/>
              </w:rPr>
            </w:pPr>
          </w:p>
        </w:tc>
      </w:tr>
      <w:tr w:rsidR="00075A58" w14:paraId="123F2712" w14:textId="77777777" w:rsidTr="00075A58">
        <w:tc>
          <w:tcPr>
            <w:tcW w:w="9209" w:type="dxa"/>
            <w:gridSpan w:val="2"/>
            <w:tcBorders>
              <w:top w:val="single" w:sz="4" w:space="0" w:color="auto"/>
              <w:left w:val="single" w:sz="4" w:space="0" w:color="auto"/>
              <w:bottom w:val="single" w:sz="4" w:space="0" w:color="auto"/>
              <w:right w:val="single" w:sz="4" w:space="0" w:color="auto"/>
            </w:tcBorders>
          </w:tcPr>
          <w:p w14:paraId="28052001" w14:textId="77777777" w:rsidR="00075A58" w:rsidRDefault="00075A58">
            <w:pPr>
              <w:shd w:val="clear" w:color="auto" w:fill="4BACC6" w:themeFill="accent5"/>
              <w:spacing w:before="60" w:after="60"/>
              <w:rPr>
                <w:rFonts w:ascii="Arial" w:hAnsi="Arial" w:cs="Arial"/>
                <w:b/>
                <w:color w:val="FFFFFF" w:themeColor="background1"/>
                <w:sz w:val="20"/>
                <w:shd w:val="clear" w:color="auto" w:fill="4BACC6" w:themeFill="accent5"/>
              </w:rPr>
            </w:pPr>
            <w:r>
              <w:rPr>
                <w:rFonts w:ascii="Arial" w:hAnsi="Arial" w:cs="Arial"/>
                <w:b/>
                <w:color w:val="FFFFFF" w:themeColor="background1"/>
                <w:sz w:val="20"/>
                <w:shd w:val="clear" w:color="auto" w:fill="4BACC6" w:themeFill="accent5"/>
              </w:rPr>
              <w:t xml:space="preserve">Description of work undertaken to make the </w:t>
            </w:r>
            <w:proofErr w:type="gramStart"/>
            <w:r>
              <w:rPr>
                <w:rFonts w:ascii="Arial" w:hAnsi="Arial" w:cs="Arial"/>
                <w:b/>
                <w:color w:val="FFFFFF" w:themeColor="background1"/>
                <w:sz w:val="20"/>
                <w:shd w:val="clear" w:color="auto" w:fill="4BACC6" w:themeFill="accent5"/>
              </w:rPr>
              <w:t>change</w:t>
            </w:r>
            <w:proofErr w:type="gramEnd"/>
          </w:p>
          <w:p w14:paraId="67A99D21" w14:textId="77777777" w:rsidR="00075A58" w:rsidRDefault="00075A58">
            <w:pPr>
              <w:spacing w:before="60" w:after="60"/>
              <w:rPr>
                <w:rFonts w:ascii="Arial" w:hAnsi="Arial" w:cs="Arial"/>
                <w:sz w:val="20"/>
              </w:rPr>
            </w:pPr>
          </w:p>
          <w:p w14:paraId="70FDE1DD" w14:textId="77777777" w:rsidR="00075A58" w:rsidRDefault="00075A58">
            <w:pPr>
              <w:spacing w:before="60" w:after="60"/>
              <w:rPr>
                <w:rFonts w:ascii="Arial" w:hAnsi="Arial" w:cs="Arial"/>
                <w:sz w:val="20"/>
              </w:rPr>
            </w:pPr>
            <w:r>
              <w:rPr>
                <w:rFonts w:ascii="Arial" w:hAnsi="Arial" w:cs="Arial"/>
                <w:sz w:val="20"/>
              </w:rPr>
              <w:t>Please overtype this text with your site-specific information.</w:t>
            </w:r>
          </w:p>
          <w:p w14:paraId="56CEC42F" w14:textId="77777777" w:rsidR="00075A58" w:rsidRDefault="00075A58">
            <w:pPr>
              <w:spacing w:before="60" w:after="60"/>
              <w:rPr>
                <w:rFonts w:ascii="Arial" w:hAnsi="Arial" w:cs="Arial"/>
                <w:sz w:val="20"/>
              </w:rPr>
            </w:pPr>
          </w:p>
          <w:p w14:paraId="5549244D" w14:textId="77777777" w:rsidR="00075A58" w:rsidRDefault="00075A58">
            <w:pPr>
              <w:spacing w:before="60" w:after="60"/>
              <w:rPr>
                <w:rFonts w:ascii="Arial" w:hAnsi="Arial" w:cs="Arial"/>
                <w:sz w:val="20"/>
              </w:rPr>
            </w:pPr>
            <w:r>
              <w:rPr>
                <w:rFonts w:ascii="Arial" w:hAnsi="Arial" w:cs="Arial"/>
                <w:sz w:val="20"/>
              </w:rPr>
              <w:t>For example - what protection devices have been physically changed, or what protection devices have had new settings applied, or what protection devices have been physically disconnected and how.</w:t>
            </w:r>
          </w:p>
          <w:p w14:paraId="72028705" w14:textId="77777777" w:rsidR="00075A58" w:rsidRDefault="00075A58">
            <w:pPr>
              <w:spacing w:before="60" w:after="60"/>
              <w:rPr>
                <w:rFonts w:ascii="Arial" w:hAnsi="Arial" w:cs="Arial"/>
                <w:sz w:val="20"/>
              </w:rPr>
            </w:pPr>
          </w:p>
          <w:p w14:paraId="6602BDFB" w14:textId="77777777" w:rsidR="00075A58" w:rsidRDefault="00075A58">
            <w:pPr>
              <w:spacing w:before="60" w:after="60"/>
              <w:rPr>
                <w:rFonts w:ascii="Arial" w:hAnsi="Arial" w:cs="Arial"/>
                <w:sz w:val="20"/>
              </w:rPr>
            </w:pPr>
          </w:p>
        </w:tc>
      </w:tr>
      <w:tr w:rsidR="00075A58" w14:paraId="79A41E26" w14:textId="77777777" w:rsidTr="00075A58">
        <w:tc>
          <w:tcPr>
            <w:tcW w:w="9209" w:type="dxa"/>
            <w:gridSpan w:val="2"/>
            <w:tcBorders>
              <w:top w:val="single" w:sz="4" w:space="0" w:color="auto"/>
              <w:left w:val="single" w:sz="4" w:space="0" w:color="auto"/>
              <w:bottom w:val="single" w:sz="4" w:space="0" w:color="auto"/>
              <w:right w:val="single" w:sz="4" w:space="0" w:color="auto"/>
            </w:tcBorders>
          </w:tcPr>
          <w:p w14:paraId="1BCA8BB3" w14:textId="3A1E9735" w:rsidR="00075A58" w:rsidRDefault="00075A58">
            <w:pPr>
              <w:shd w:val="clear" w:color="auto" w:fill="4BACC6" w:themeFill="accent5"/>
              <w:spacing w:before="60" w:after="60"/>
              <w:rPr>
                <w:rFonts w:ascii="Arial" w:hAnsi="Arial" w:cs="Arial"/>
                <w:b/>
                <w:color w:val="FFFFFF" w:themeColor="background1"/>
                <w:sz w:val="20"/>
                <w:shd w:val="clear" w:color="auto" w:fill="4BACC6" w:themeFill="accent5"/>
              </w:rPr>
            </w:pPr>
            <w:r>
              <w:rPr>
                <w:rFonts w:ascii="Arial" w:hAnsi="Arial" w:cs="Arial"/>
                <w:b/>
                <w:color w:val="FFFFFF" w:themeColor="background1"/>
                <w:sz w:val="20"/>
                <w:shd w:val="clear" w:color="auto" w:fill="4BACC6" w:themeFill="accent5"/>
              </w:rPr>
              <w:t xml:space="preserve">Description of the interface protection post the change being </w:t>
            </w:r>
            <w:proofErr w:type="gramStart"/>
            <w:r>
              <w:rPr>
                <w:rFonts w:ascii="Arial" w:hAnsi="Arial" w:cs="Arial"/>
                <w:b/>
                <w:color w:val="FFFFFF" w:themeColor="background1"/>
                <w:sz w:val="20"/>
                <w:shd w:val="clear" w:color="auto" w:fill="4BACC6" w:themeFill="accent5"/>
              </w:rPr>
              <w:t>completed</w:t>
            </w:r>
            <w:proofErr w:type="gramEnd"/>
          </w:p>
          <w:p w14:paraId="445E014F" w14:textId="77777777" w:rsidR="00075A58" w:rsidRDefault="00075A58">
            <w:pPr>
              <w:spacing w:before="60" w:after="60"/>
              <w:rPr>
                <w:rFonts w:ascii="Arial" w:hAnsi="Arial" w:cs="Arial"/>
                <w:sz w:val="20"/>
              </w:rPr>
            </w:pPr>
          </w:p>
          <w:p w14:paraId="6564FEC7" w14:textId="77777777" w:rsidR="00075A58" w:rsidRDefault="00075A58">
            <w:pPr>
              <w:spacing w:before="60" w:after="60"/>
              <w:rPr>
                <w:rFonts w:ascii="Arial" w:hAnsi="Arial" w:cs="Arial"/>
                <w:sz w:val="20"/>
              </w:rPr>
            </w:pPr>
            <w:r>
              <w:rPr>
                <w:rFonts w:ascii="Arial" w:hAnsi="Arial" w:cs="Arial"/>
                <w:sz w:val="20"/>
              </w:rPr>
              <w:t>Please overtype this text with your site-specific information.</w:t>
            </w:r>
          </w:p>
          <w:p w14:paraId="6E8EF248" w14:textId="77777777" w:rsidR="00075A58" w:rsidRDefault="00075A58">
            <w:pPr>
              <w:spacing w:before="60" w:after="60"/>
              <w:rPr>
                <w:rFonts w:ascii="Arial" w:hAnsi="Arial" w:cs="Arial"/>
                <w:sz w:val="20"/>
              </w:rPr>
            </w:pPr>
          </w:p>
          <w:p w14:paraId="7CF193C3" w14:textId="77777777" w:rsidR="00075A58" w:rsidRDefault="00075A58">
            <w:pPr>
              <w:spacing w:before="60" w:after="60"/>
              <w:rPr>
                <w:rFonts w:ascii="Arial" w:hAnsi="Arial" w:cs="Arial"/>
                <w:sz w:val="20"/>
              </w:rPr>
            </w:pPr>
            <w:r>
              <w:rPr>
                <w:rFonts w:ascii="Arial" w:hAnsi="Arial" w:cs="Arial"/>
                <w:sz w:val="20"/>
              </w:rPr>
              <w:t xml:space="preserve">For example – number of units, make and types of any device that provides loss of mains protection function in service and what their settings are.  Also state if, where it is appropriate, loss of mains protection have been disabled/disconnected.  </w:t>
            </w:r>
          </w:p>
          <w:p w14:paraId="5CC126BE" w14:textId="77777777" w:rsidR="00075A58" w:rsidRDefault="00075A58">
            <w:pPr>
              <w:spacing w:before="60" w:after="60"/>
              <w:rPr>
                <w:rFonts w:ascii="Arial" w:hAnsi="Arial" w:cs="Arial"/>
                <w:sz w:val="20"/>
              </w:rPr>
            </w:pPr>
            <w:r>
              <w:rPr>
                <w:rFonts w:ascii="Arial" w:hAnsi="Arial" w:cs="Arial"/>
                <w:sz w:val="20"/>
              </w:rPr>
              <w:t>Please include/attach time-stamped photographs of the relevant protection devices on site, showing the settings.  Please include any other photographs of relevant works on site (</w:t>
            </w:r>
            <w:proofErr w:type="gramStart"/>
            <w:r>
              <w:rPr>
                <w:rFonts w:ascii="Arial" w:hAnsi="Arial" w:cs="Arial"/>
                <w:sz w:val="20"/>
              </w:rPr>
              <w:t>eg</w:t>
            </w:r>
            <w:proofErr w:type="gramEnd"/>
            <w:r>
              <w:rPr>
                <w:rFonts w:ascii="Arial" w:hAnsi="Arial" w:cs="Arial"/>
                <w:sz w:val="20"/>
              </w:rPr>
              <w:t xml:space="preserve"> disconnected </w:t>
            </w:r>
            <w:r>
              <w:rPr>
                <w:rFonts w:ascii="Arial" w:hAnsi="Arial" w:cs="Arial"/>
                <w:sz w:val="20"/>
              </w:rPr>
              <w:lastRenderedPageBreak/>
              <w:t xml:space="preserve">tripping circuits etc).  Please attach printouts or other details of protection settings or protection setting files as appropriate.  </w:t>
            </w:r>
          </w:p>
          <w:p w14:paraId="78F83910" w14:textId="77777777" w:rsidR="00075A58" w:rsidRDefault="00075A58">
            <w:pPr>
              <w:spacing w:before="60" w:after="60"/>
              <w:rPr>
                <w:rFonts w:ascii="Arial" w:hAnsi="Arial" w:cs="Arial"/>
                <w:sz w:val="20"/>
              </w:rPr>
            </w:pPr>
            <w:r>
              <w:rPr>
                <w:rFonts w:ascii="Arial" w:hAnsi="Arial" w:cs="Arial"/>
                <w:sz w:val="20"/>
              </w:rPr>
              <w:t xml:space="preserve">Please include where possible in the photographic evidence to tie the photographs to the site and relevant devices, </w:t>
            </w:r>
            <w:proofErr w:type="gramStart"/>
            <w:r>
              <w:rPr>
                <w:rFonts w:ascii="Arial" w:hAnsi="Arial" w:cs="Arial"/>
                <w:sz w:val="20"/>
              </w:rPr>
              <w:t>eg</w:t>
            </w:r>
            <w:proofErr w:type="gramEnd"/>
            <w:r>
              <w:rPr>
                <w:rFonts w:ascii="Arial" w:hAnsi="Arial" w:cs="Arial"/>
                <w:sz w:val="20"/>
              </w:rPr>
              <w:t xml:space="preserve"> relay/device serial numbers, associated plant and equipment, etc.</w:t>
            </w:r>
          </w:p>
          <w:p w14:paraId="65B2062F" w14:textId="77777777" w:rsidR="00075A58" w:rsidRDefault="00075A58">
            <w:pPr>
              <w:spacing w:before="60" w:after="60"/>
              <w:rPr>
                <w:rFonts w:ascii="Arial" w:hAnsi="Arial" w:cs="Arial"/>
                <w:sz w:val="20"/>
              </w:rPr>
            </w:pPr>
          </w:p>
        </w:tc>
      </w:tr>
      <w:tr w:rsidR="00075A58" w14:paraId="1ACE503F" w14:textId="77777777" w:rsidTr="00B62909">
        <w:tc>
          <w:tcPr>
            <w:tcW w:w="4503" w:type="dxa"/>
            <w:tcBorders>
              <w:top w:val="single" w:sz="4" w:space="0" w:color="auto"/>
              <w:left w:val="single" w:sz="4" w:space="0" w:color="auto"/>
              <w:bottom w:val="single" w:sz="4" w:space="0" w:color="auto"/>
              <w:right w:val="single" w:sz="4" w:space="0" w:color="auto"/>
            </w:tcBorders>
          </w:tcPr>
          <w:p w14:paraId="28259948" w14:textId="77777777" w:rsidR="00075A58" w:rsidRDefault="00075A58">
            <w:pPr>
              <w:shd w:val="clear" w:color="auto" w:fill="4BACC6" w:themeFill="accent5"/>
              <w:spacing w:before="60" w:after="60"/>
              <w:ind w:left="62" w:right="62"/>
              <w:rPr>
                <w:rFonts w:ascii="Arial" w:hAnsi="Arial" w:cs="Arial"/>
                <w:b/>
                <w:color w:val="FFFFFF" w:themeColor="background1"/>
                <w:sz w:val="20"/>
                <w:shd w:val="clear" w:color="auto" w:fill="4BACC6" w:themeFill="accent5"/>
              </w:rPr>
            </w:pPr>
            <w:r>
              <w:rPr>
                <w:rFonts w:ascii="Arial" w:hAnsi="Arial" w:cs="Arial"/>
              </w:rPr>
              <w:lastRenderedPageBreak/>
              <w:br w:type="page"/>
            </w:r>
            <w:r>
              <w:rPr>
                <w:rFonts w:ascii="Arial" w:hAnsi="Arial" w:cs="Arial"/>
                <w:b/>
                <w:color w:val="FFFFFF" w:themeColor="background1"/>
                <w:sz w:val="20"/>
                <w:shd w:val="clear" w:color="auto" w:fill="4BACC6" w:themeFill="accent5"/>
              </w:rPr>
              <w:t>Name of person confirming the changes have been made:</w:t>
            </w:r>
          </w:p>
          <w:p w14:paraId="45763433" w14:textId="77777777" w:rsidR="00075A58" w:rsidRDefault="00075A58">
            <w:pPr>
              <w:spacing w:before="60" w:after="60"/>
              <w:ind w:left="62" w:right="62"/>
              <w:rPr>
                <w:rFonts w:ascii="Arial" w:hAnsi="Arial" w:cs="Arial"/>
                <w:sz w:val="20"/>
              </w:rPr>
            </w:pPr>
          </w:p>
          <w:p w14:paraId="62BD6895" w14:textId="77777777" w:rsidR="00075A58" w:rsidRDefault="00075A58">
            <w:pPr>
              <w:spacing w:before="60" w:after="60"/>
              <w:ind w:left="62" w:right="62"/>
              <w:rPr>
                <w:rFonts w:ascii="Arial" w:hAnsi="Arial" w:cs="Arial"/>
                <w:sz w:val="20"/>
              </w:rPr>
            </w:pPr>
          </w:p>
          <w:p w14:paraId="17621717" w14:textId="77777777" w:rsidR="00075A58" w:rsidRDefault="00075A58">
            <w:pPr>
              <w:spacing w:before="60" w:after="60"/>
              <w:ind w:left="62" w:right="62"/>
              <w:rPr>
                <w:rFonts w:ascii="Arial" w:hAnsi="Arial" w:cs="Arial"/>
                <w:sz w:val="20"/>
              </w:rPr>
            </w:pPr>
          </w:p>
        </w:tc>
        <w:tc>
          <w:tcPr>
            <w:tcW w:w="4706" w:type="dxa"/>
            <w:tcBorders>
              <w:top w:val="single" w:sz="4" w:space="0" w:color="auto"/>
              <w:left w:val="single" w:sz="4" w:space="0" w:color="auto"/>
              <w:bottom w:val="single" w:sz="4" w:space="0" w:color="auto"/>
              <w:right w:val="single" w:sz="4" w:space="0" w:color="auto"/>
            </w:tcBorders>
          </w:tcPr>
          <w:p w14:paraId="291C839B" w14:textId="77777777" w:rsidR="00075A58" w:rsidRDefault="00075A58">
            <w:pPr>
              <w:shd w:val="clear" w:color="auto" w:fill="4BACC6" w:themeFill="accent5"/>
              <w:spacing w:before="60" w:after="60"/>
              <w:ind w:left="62" w:right="62"/>
              <w:rPr>
                <w:rFonts w:ascii="Arial" w:hAnsi="Arial" w:cs="Arial"/>
                <w:b/>
                <w:color w:val="FFFFFF" w:themeColor="background1"/>
                <w:sz w:val="20"/>
                <w:shd w:val="clear" w:color="auto" w:fill="4BACC6" w:themeFill="accent5"/>
              </w:rPr>
            </w:pPr>
            <w:r>
              <w:rPr>
                <w:rFonts w:ascii="Arial" w:hAnsi="Arial" w:cs="Arial"/>
                <w:b/>
                <w:color w:val="FFFFFF" w:themeColor="background1"/>
                <w:sz w:val="20"/>
                <w:shd w:val="clear" w:color="auto" w:fill="4BACC6" w:themeFill="accent5"/>
              </w:rPr>
              <w:t>Name of the person who undertook the changes (if different from the person confirming the changes):</w:t>
            </w:r>
          </w:p>
          <w:p w14:paraId="45F19844" w14:textId="77777777" w:rsidR="00075A58" w:rsidRDefault="00075A58">
            <w:pPr>
              <w:spacing w:before="60" w:after="60"/>
              <w:ind w:left="62" w:right="62"/>
              <w:rPr>
                <w:rFonts w:ascii="Arial" w:hAnsi="Arial" w:cs="Arial"/>
                <w:sz w:val="20"/>
              </w:rPr>
            </w:pPr>
          </w:p>
          <w:p w14:paraId="606B4311" w14:textId="77777777" w:rsidR="00075A58" w:rsidRDefault="00075A58">
            <w:pPr>
              <w:spacing w:before="60" w:after="60"/>
              <w:ind w:left="62" w:right="62"/>
              <w:rPr>
                <w:rFonts w:ascii="Arial" w:hAnsi="Arial" w:cs="Arial"/>
                <w:sz w:val="20"/>
              </w:rPr>
            </w:pPr>
          </w:p>
          <w:p w14:paraId="0DF8BF44" w14:textId="77777777" w:rsidR="00075A58" w:rsidRDefault="00075A58">
            <w:pPr>
              <w:spacing w:before="60" w:after="60"/>
              <w:ind w:left="62" w:right="62"/>
              <w:rPr>
                <w:rFonts w:ascii="Arial" w:hAnsi="Arial" w:cs="Arial"/>
                <w:sz w:val="20"/>
              </w:rPr>
            </w:pPr>
          </w:p>
        </w:tc>
      </w:tr>
      <w:tr w:rsidR="00075A58" w14:paraId="01FF9DE2" w14:textId="77777777" w:rsidTr="00B62909">
        <w:tc>
          <w:tcPr>
            <w:tcW w:w="4503" w:type="dxa"/>
            <w:tcBorders>
              <w:top w:val="single" w:sz="4" w:space="0" w:color="auto"/>
              <w:left w:val="single" w:sz="4" w:space="0" w:color="auto"/>
              <w:bottom w:val="single" w:sz="4" w:space="0" w:color="auto"/>
              <w:right w:val="single" w:sz="4" w:space="0" w:color="auto"/>
            </w:tcBorders>
          </w:tcPr>
          <w:p w14:paraId="77E951BB" w14:textId="77777777" w:rsidR="00075A58" w:rsidRDefault="00075A58">
            <w:pPr>
              <w:shd w:val="clear" w:color="auto" w:fill="4BACC6" w:themeFill="accent5"/>
              <w:spacing w:before="60" w:after="60"/>
              <w:ind w:left="62" w:right="62"/>
              <w:rPr>
                <w:rFonts w:ascii="Arial" w:hAnsi="Arial" w:cs="Arial"/>
                <w:b/>
                <w:color w:val="FFFFFF" w:themeColor="background1"/>
                <w:sz w:val="20"/>
                <w:shd w:val="clear" w:color="auto" w:fill="4BACC6" w:themeFill="accent5"/>
              </w:rPr>
            </w:pPr>
            <w:r>
              <w:rPr>
                <w:rFonts w:ascii="Arial" w:hAnsi="Arial" w:cs="Arial"/>
                <w:b/>
                <w:color w:val="FFFFFF" w:themeColor="background1"/>
                <w:sz w:val="20"/>
                <w:shd w:val="clear" w:color="auto" w:fill="4BACC6" w:themeFill="accent5"/>
              </w:rPr>
              <w:t>Signature, and date of confirmation:</w:t>
            </w:r>
          </w:p>
          <w:p w14:paraId="4CF172C3" w14:textId="77777777" w:rsidR="00075A58" w:rsidRDefault="00075A58">
            <w:pPr>
              <w:spacing w:before="60" w:after="60"/>
              <w:ind w:left="62" w:right="62"/>
              <w:rPr>
                <w:rFonts w:ascii="Arial" w:hAnsi="Arial" w:cs="Arial"/>
                <w:sz w:val="20"/>
              </w:rPr>
            </w:pPr>
          </w:p>
          <w:p w14:paraId="65CC782E" w14:textId="77777777" w:rsidR="00075A58" w:rsidRDefault="00075A58">
            <w:pPr>
              <w:spacing w:before="60" w:after="60"/>
              <w:ind w:left="62" w:right="62"/>
              <w:rPr>
                <w:rFonts w:ascii="Arial" w:hAnsi="Arial" w:cs="Arial"/>
                <w:sz w:val="20"/>
              </w:rPr>
            </w:pPr>
          </w:p>
          <w:p w14:paraId="702B78A4" w14:textId="77777777" w:rsidR="00075A58" w:rsidRDefault="00075A58">
            <w:pPr>
              <w:shd w:val="clear" w:color="auto" w:fill="4BACC6" w:themeFill="accent5"/>
              <w:spacing w:before="60" w:after="60"/>
              <w:ind w:left="62" w:right="62"/>
              <w:rPr>
                <w:rFonts w:ascii="Arial" w:hAnsi="Arial" w:cs="Arial"/>
                <w:sz w:val="20"/>
              </w:rPr>
            </w:pPr>
            <w:r>
              <w:rPr>
                <w:rFonts w:ascii="Arial" w:hAnsi="Arial" w:cs="Arial"/>
                <w:b/>
                <w:color w:val="FFFFFF" w:themeColor="background1"/>
                <w:sz w:val="20"/>
                <w:shd w:val="clear" w:color="auto" w:fill="4BACC6" w:themeFill="accent5"/>
              </w:rPr>
              <w:t>Signed:</w:t>
            </w:r>
            <w:r>
              <w:rPr>
                <w:rFonts w:ascii="Arial" w:hAnsi="Arial" w:cs="Arial"/>
                <w:sz w:val="20"/>
              </w:rPr>
              <w:t xml:space="preserve">  </w:t>
            </w:r>
            <w:r>
              <w:rPr>
                <w:rFonts w:ascii="Arial" w:hAnsi="Arial" w:cs="Arial"/>
                <w:sz w:val="20"/>
              </w:rPr>
              <w:tab/>
            </w:r>
          </w:p>
          <w:p w14:paraId="4EC0160D" w14:textId="77777777" w:rsidR="00075A58" w:rsidRDefault="00075A58">
            <w:pPr>
              <w:tabs>
                <w:tab w:val="left" w:pos="1156"/>
              </w:tabs>
              <w:spacing w:before="60" w:after="60"/>
              <w:ind w:left="62" w:right="62"/>
              <w:rPr>
                <w:rFonts w:ascii="Arial" w:hAnsi="Arial" w:cs="Arial"/>
                <w:sz w:val="20"/>
              </w:rPr>
            </w:pPr>
          </w:p>
          <w:p w14:paraId="3A1ACEE9" w14:textId="77777777" w:rsidR="00075A58" w:rsidRDefault="00075A58">
            <w:pPr>
              <w:tabs>
                <w:tab w:val="left" w:pos="1156"/>
              </w:tabs>
              <w:spacing w:before="60" w:after="60"/>
              <w:ind w:left="62" w:right="62"/>
              <w:rPr>
                <w:rFonts w:ascii="Arial" w:hAnsi="Arial" w:cs="Arial"/>
                <w:sz w:val="20"/>
              </w:rPr>
            </w:pPr>
          </w:p>
          <w:p w14:paraId="3180807C" w14:textId="77777777" w:rsidR="00075A58" w:rsidRDefault="00075A58">
            <w:pPr>
              <w:tabs>
                <w:tab w:val="left" w:pos="1156"/>
              </w:tabs>
              <w:spacing w:before="60" w:after="60"/>
              <w:ind w:left="62" w:right="62"/>
              <w:rPr>
                <w:rFonts w:ascii="Arial" w:hAnsi="Arial" w:cs="Arial"/>
                <w:sz w:val="20"/>
                <w:highlight w:val="yellow"/>
              </w:rPr>
            </w:pPr>
            <w:r>
              <w:rPr>
                <w:rFonts w:ascii="Arial" w:hAnsi="Arial" w:cs="Arial"/>
                <w:b/>
                <w:color w:val="FFFFFF" w:themeColor="background1"/>
                <w:sz w:val="20"/>
                <w:shd w:val="clear" w:color="auto" w:fill="4BACC6" w:themeFill="accent5"/>
              </w:rPr>
              <w:t>Date:</w:t>
            </w:r>
            <w:r>
              <w:rPr>
                <w:rFonts w:ascii="Arial" w:hAnsi="Arial" w:cs="Arial"/>
                <w:sz w:val="20"/>
              </w:rPr>
              <w:t xml:space="preserve">  </w:t>
            </w:r>
            <w:r>
              <w:rPr>
                <w:rFonts w:ascii="Arial" w:hAnsi="Arial" w:cs="Arial"/>
                <w:sz w:val="20"/>
              </w:rPr>
              <w:tab/>
            </w:r>
          </w:p>
        </w:tc>
        <w:tc>
          <w:tcPr>
            <w:tcW w:w="4706" w:type="dxa"/>
            <w:tcBorders>
              <w:top w:val="single" w:sz="4" w:space="0" w:color="auto"/>
              <w:left w:val="single" w:sz="4" w:space="0" w:color="auto"/>
              <w:bottom w:val="single" w:sz="4" w:space="0" w:color="auto"/>
              <w:right w:val="single" w:sz="4" w:space="0" w:color="auto"/>
            </w:tcBorders>
          </w:tcPr>
          <w:p w14:paraId="29CDE599" w14:textId="77777777" w:rsidR="00075A58" w:rsidRDefault="00075A58">
            <w:pPr>
              <w:shd w:val="clear" w:color="auto" w:fill="4BACC6" w:themeFill="accent5"/>
              <w:spacing w:before="60" w:after="60"/>
              <w:ind w:left="62" w:right="62"/>
              <w:rPr>
                <w:rFonts w:ascii="Arial" w:hAnsi="Arial" w:cs="Arial"/>
                <w:b/>
                <w:color w:val="FFFFFF" w:themeColor="background1"/>
                <w:sz w:val="20"/>
                <w:shd w:val="clear" w:color="auto" w:fill="4BACC6" w:themeFill="accent5"/>
              </w:rPr>
            </w:pPr>
            <w:r>
              <w:rPr>
                <w:rFonts w:ascii="Arial" w:hAnsi="Arial" w:cs="Arial"/>
                <w:b/>
                <w:color w:val="FFFFFF" w:themeColor="background1"/>
                <w:sz w:val="20"/>
                <w:shd w:val="clear" w:color="auto" w:fill="4BACC6" w:themeFill="accent5"/>
              </w:rPr>
              <w:t xml:space="preserve">Confirm that protection has been recommissioned and all relevant tests </w:t>
            </w:r>
            <w:proofErr w:type="gramStart"/>
            <w:r>
              <w:rPr>
                <w:rFonts w:ascii="Arial" w:hAnsi="Arial" w:cs="Arial"/>
                <w:b/>
                <w:color w:val="FFFFFF" w:themeColor="background1"/>
                <w:sz w:val="20"/>
                <w:shd w:val="clear" w:color="auto" w:fill="4BACC6" w:themeFill="accent5"/>
              </w:rPr>
              <w:t>undertaken</w:t>
            </w:r>
            <w:proofErr w:type="gramEnd"/>
            <w:r>
              <w:rPr>
                <w:rFonts w:ascii="Arial" w:hAnsi="Arial" w:cs="Arial"/>
                <w:b/>
                <w:color w:val="FFFFFF" w:themeColor="background1"/>
                <w:sz w:val="20"/>
                <w:shd w:val="clear" w:color="auto" w:fill="4BACC6" w:themeFill="accent5"/>
              </w:rPr>
              <w:t xml:space="preserve"> and test certificates has been submitted as attachments to this pro-forma.</w:t>
            </w:r>
          </w:p>
          <w:p w14:paraId="5AEDDC2C" w14:textId="77777777" w:rsidR="00075A58" w:rsidRDefault="00075A58">
            <w:pPr>
              <w:spacing w:before="60" w:after="60"/>
              <w:ind w:left="62" w:right="62"/>
              <w:rPr>
                <w:rFonts w:ascii="Arial" w:hAnsi="Arial" w:cs="Arial"/>
                <w:sz w:val="20"/>
                <w:highlight w:val="yellow"/>
              </w:rPr>
            </w:pPr>
          </w:p>
          <w:p w14:paraId="722469A9" w14:textId="77777777" w:rsidR="00075A58" w:rsidRPr="009C68F9" w:rsidRDefault="00075A58">
            <w:pPr>
              <w:spacing w:before="60" w:after="60"/>
              <w:ind w:left="62" w:right="62"/>
              <w:rPr>
                <w:rFonts w:ascii="Arial" w:hAnsi="Arial" w:cs="Arial"/>
                <w:sz w:val="20"/>
              </w:rPr>
            </w:pPr>
            <w:r w:rsidRPr="009C68F9">
              <w:rPr>
                <w:rFonts w:ascii="Arial" w:hAnsi="Arial" w:cs="Arial"/>
                <w:sz w:val="20"/>
              </w:rPr>
              <w:t xml:space="preserve">An example of an appropriate certificate can be found in EREC G59 section 13.3. See below for further </w:t>
            </w:r>
            <w:proofErr w:type="gramStart"/>
            <w:r w:rsidRPr="009C68F9">
              <w:rPr>
                <w:rFonts w:ascii="Arial" w:hAnsi="Arial" w:cs="Arial"/>
                <w:sz w:val="20"/>
              </w:rPr>
              <w:t>guidance</w:t>
            </w:r>
            <w:proofErr w:type="gramEnd"/>
          </w:p>
          <w:p w14:paraId="79F664E3" w14:textId="77777777" w:rsidR="00075A58" w:rsidRPr="009C68F9" w:rsidRDefault="00075A58">
            <w:pPr>
              <w:spacing w:before="60" w:after="60"/>
              <w:ind w:left="62" w:right="62"/>
              <w:rPr>
                <w:rFonts w:ascii="Arial" w:hAnsi="Arial" w:cs="Arial"/>
                <w:sz w:val="20"/>
              </w:rPr>
            </w:pPr>
          </w:p>
          <w:p w14:paraId="7C895943" w14:textId="77777777" w:rsidR="00075A58" w:rsidRPr="009C68F9" w:rsidRDefault="00075A58">
            <w:pPr>
              <w:spacing w:before="60" w:after="60"/>
              <w:ind w:left="62" w:right="62"/>
              <w:rPr>
                <w:rFonts w:ascii="Arial" w:hAnsi="Arial" w:cs="Arial"/>
                <w:sz w:val="20"/>
              </w:rPr>
            </w:pPr>
          </w:p>
          <w:p w14:paraId="3C3268D5" w14:textId="77777777" w:rsidR="00075A58" w:rsidRPr="009C68F9" w:rsidRDefault="00075A58">
            <w:pPr>
              <w:spacing w:before="60" w:after="60"/>
              <w:ind w:left="62" w:right="62"/>
              <w:rPr>
                <w:rFonts w:ascii="Arial" w:hAnsi="Arial" w:cs="Arial"/>
                <w:sz w:val="20"/>
              </w:rPr>
            </w:pPr>
          </w:p>
          <w:p w14:paraId="74EC9934" w14:textId="77777777" w:rsidR="00075A58" w:rsidRPr="009C68F9" w:rsidRDefault="00075A58">
            <w:pPr>
              <w:spacing w:before="60" w:after="60"/>
              <w:ind w:left="62" w:right="62"/>
              <w:rPr>
                <w:rFonts w:ascii="Arial" w:hAnsi="Arial" w:cs="Arial"/>
                <w:sz w:val="20"/>
              </w:rPr>
            </w:pPr>
            <w:r w:rsidRPr="009C68F9">
              <w:rPr>
                <w:rFonts w:ascii="Arial" w:hAnsi="Arial" w:cs="Arial"/>
                <w:sz w:val="20"/>
              </w:rPr>
              <w:t xml:space="preserve"> </w:t>
            </w:r>
          </w:p>
          <w:p w14:paraId="33BE5A53" w14:textId="77777777" w:rsidR="00075A58" w:rsidRDefault="00075A58">
            <w:pPr>
              <w:spacing w:before="60" w:after="60"/>
              <w:ind w:left="62" w:right="62"/>
              <w:rPr>
                <w:rFonts w:ascii="Arial" w:hAnsi="Arial" w:cs="Arial"/>
                <w:b/>
                <w:sz w:val="24"/>
              </w:rPr>
            </w:pPr>
            <w:r w:rsidRPr="009C68F9">
              <w:rPr>
                <w:rFonts w:ascii="Arial" w:hAnsi="Arial" w:cs="Arial"/>
                <w:b/>
                <w:sz w:val="24"/>
              </w:rPr>
              <w:t>Y / N</w:t>
            </w:r>
          </w:p>
          <w:p w14:paraId="289BF480" w14:textId="77777777" w:rsidR="00075A58" w:rsidRDefault="00075A58">
            <w:pPr>
              <w:spacing w:before="60" w:after="60"/>
              <w:ind w:left="62" w:right="62"/>
              <w:rPr>
                <w:rFonts w:ascii="Arial" w:hAnsi="Arial" w:cs="Arial"/>
                <w:sz w:val="20"/>
              </w:rPr>
            </w:pPr>
          </w:p>
        </w:tc>
      </w:tr>
    </w:tbl>
    <w:p w14:paraId="4658903D" w14:textId="77777777" w:rsidR="00075A58" w:rsidRDefault="00075A58" w:rsidP="00075A58">
      <w:pPr>
        <w:rPr>
          <w:rFonts w:ascii="Arial" w:hAnsi="Arial" w:cs="Arial"/>
          <w:sz w:val="20"/>
        </w:rPr>
      </w:pPr>
    </w:p>
    <w:p w14:paraId="4EA24349" w14:textId="77777777" w:rsidR="00075A58" w:rsidRDefault="00075A58" w:rsidP="00075A58">
      <w:pPr>
        <w:spacing w:before="60" w:after="60"/>
        <w:ind w:left="62" w:right="62"/>
        <w:rPr>
          <w:rFonts w:ascii="Arial" w:hAnsi="Arial" w:cs="Arial"/>
          <w:sz w:val="20"/>
        </w:rPr>
      </w:pPr>
    </w:p>
    <w:p w14:paraId="41FC312B" w14:textId="5CF6E9D5" w:rsidR="00075A58" w:rsidRDefault="00075A58" w:rsidP="00075A58">
      <w:pPr>
        <w:spacing w:before="60" w:after="60"/>
        <w:ind w:left="62" w:right="62"/>
        <w:rPr>
          <w:rFonts w:ascii="Arial" w:hAnsi="Arial" w:cs="Arial"/>
          <w:sz w:val="20"/>
        </w:rPr>
      </w:pPr>
      <w:r>
        <w:rPr>
          <w:rFonts w:ascii="Arial" w:hAnsi="Arial" w:cs="Arial"/>
          <w:sz w:val="20"/>
        </w:rPr>
        <w:t>Any changed/new device shall be commissioned in accordance with the current issue of G59/3</w:t>
      </w:r>
      <w:r w:rsidR="00616588">
        <w:rPr>
          <w:rFonts w:ascii="Arial" w:hAnsi="Arial" w:cs="Arial"/>
          <w:sz w:val="20"/>
        </w:rPr>
        <w:t xml:space="preserve"> (note that it is acceptable to use G99 settings and tests</w:t>
      </w:r>
      <w:r w:rsidR="00420D95">
        <w:rPr>
          <w:rFonts w:ascii="Arial" w:hAnsi="Arial" w:cs="Arial"/>
          <w:sz w:val="20"/>
        </w:rPr>
        <w:t xml:space="preserve"> rather than G59)</w:t>
      </w:r>
      <w:r>
        <w:rPr>
          <w:rFonts w:ascii="Arial" w:hAnsi="Arial" w:cs="Arial"/>
          <w:sz w:val="20"/>
        </w:rPr>
        <w:t>.</w:t>
      </w:r>
    </w:p>
    <w:p w14:paraId="02F71CCF" w14:textId="18C8768D" w:rsidR="00075A58" w:rsidRDefault="00075A58" w:rsidP="00075A58">
      <w:pPr>
        <w:spacing w:before="60" w:after="60"/>
        <w:ind w:left="62" w:right="62"/>
        <w:rPr>
          <w:rFonts w:ascii="Arial" w:hAnsi="Arial" w:cs="Arial"/>
          <w:sz w:val="20"/>
        </w:rPr>
      </w:pPr>
      <w:r>
        <w:rPr>
          <w:rFonts w:ascii="Arial" w:hAnsi="Arial" w:cs="Arial"/>
          <w:sz w:val="20"/>
        </w:rPr>
        <w:t>Any changed settings shall be proved to be effective by testing in accordance with the current issue of G59/3</w:t>
      </w:r>
      <w:r w:rsidR="00F2165E">
        <w:rPr>
          <w:rFonts w:ascii="Arial" w:hAnsi="Arial" w:cs="Arial"/>
          <w:sz w:val="20"/>
        </w:rPr>
        <w:t xml:space="preserve"> (or G99)</w:t>
      </w:r>
      <w:r>
        <w:rPr>
          <w:rFonts w:ascii="Arial" w:hAnsi="Arial" w:cs="Arial"/>
          <w:sz w:val="20"/>
        </w:rPr>
        <w:t>.</w:t>
      </w:r>
    </w:p>
    <w:p w14:paraId="3A26E474" w14:textId="72C1E9C8" w:rsidR="00F421D9" w:rsidRDefault="00090E44" w:rsidP="00090E44">
      <w:pPr>
        <w:spacing w:before="60" w:after="60"/>
        <w:ind w:left="62" w:right="62"/>
        <w:rPr>
          <w:rFonts w:ascii="Arial" w:hAnsi="Arial" w:cs="Arial"/>
          <w:sz w:val="20"/>
          <w:szCs w:val="20"/>
        </w:rPr>
      </w:pPr>
      <w:r w:rsidRPr="007665DB">
        <w:rPr>
          <w:rFonts w:ascii="Arial" w:hAnsi="Arial" w:cs="Arial"/>
          <w:sz w:val="20"/>
          <w:szCs w:val="20"/>
        </w:rPr>
        <w:t xml:space="preserve">Any device that had its Vector Shift and/or RoCoF protection deactivated shall be proved to be stable by testing </w:t>
      </w:r>
      <w:r w:rsidRPr="00F421D9">
        <w:rPr>
          <w:rFonts w:ascii="Arial" w:hAnsi="Arial" w:cs="Arial"/>
          <w:sz w:val="20"/>
          <w:szCs w:val="20"/>
        </w:rPr>
        <w:t>in</w:t>
      </w:r>
      <w:r>
        <w:rPr>
          <w:rFonts w:ascii="Arial" w:hAnsi="Arial" w:cs="Arial"/>
          <w:sz w:val="20"/>
          <w:szCs w:val="20"/>
        </w:rPr>
        <w:t xml:space="preserve"> accordance with the current issue of G59/3 </w:t>
      </w:r>
      <w:r w:rsidR="00F2165E">
        <w:rPr>
          <w:rFonts w:ascii="Arial" w:hAnsi="Arial" w:cs="Arial"/>
          <w:sz w:val="20"/>
          <w:szCs w:val="20"/>
        </w:rPr>
        <w:t xml:space="preserve">(or G99) </w:t>
      </w:r>
      <w:r>
        <w:rPr>
          <w:rFonts w:ascii="Arial" w:hAnsi="Arial" w:cs="Arial"/>
          <w:sz w:val="20"/>
          <w:szCs w:val="20"/>
        </w:rPr>
        <w:t>where it is feasible to conduct such tests.</w:t>
      </w:r>
      <w:r w:rsidR="005004B1">
        <w:rPr>
          <w:rFonts w:ascii="Arial" w:hAnsi="Arial" w:cs="Arial"/>
          <w:sz w:val="20"/>
          <w:szCs w:val="20"/>
        </w:rPr>
        <w:t xml:space="preserve"> </w:t>
      </w:r>
      <w:r w:rsidR="00A562D4">
        <w:rPr>
          <w:rFonts w:ascii="Arial" w:hAnsi="Arial" w:cs="Arial"/>
          <w:sz w:val="20"/>
          <w:szCs w:val="20"/>
        </w:rPr>
        <w:t xml:space="preserve"> Where</w:t>
      </w:r>
      <w:r w:rsidR="007A3137">
        <w:rPr>
          <w:rFonts w:ascii="Arial" w:hAnsi="Arial" w:cs="Arial"/>
          <w:sz w:val="20"/>
          <w:szCs w:val="20"/>
        </w:rPr>
        <w:t xml:space="preserve"> vector shift and/or RoCoF has</w:t>
      </w:r>
      <w:r w:rsidR="00A562D4">
        <w:rPr>
          <w:rFonts w:ascii="Arial" w:hAnsi="Arial" w:cs="Arial"/>
          <w:sz w:val="20"/>
          <w:szCs w:val="20"/>
        </w:rPr>
        <w:t xml:space="preserve"> been </w:t>
      </w:r>
      <w:r w:rsidR="007A3137">
        <w:rPr>
          <w:rFonts w:ascii="Arial" w:hAnsi="Arial" w:cs="Arial"/>
          <w:sz w:val="20"/>
          <w:szCs w:val="20"/>
        </w:rPr>
        <w:t>deactivated</w:t>
      </w:r>
      <w:r w:rsidR="000D5F6B">
        <w:rPr>
          <w:rFonts w:ascii="Arial" w:hAnsi="Arial" w:cs="Arial"/>
          <w:sz w:val="20"/>
          <w:szCs w:val="20"/>
        </w:rPr>
        <w:t>, the test</w:t>
      </w:r>
      <w:r w:rsidR="00514C16">
        <w:rPr>
          <w:rFonts w:ascii="Arial" w:hAnsi="Arial" w:cs="Arial"/>
          <w:sz w:val="20"/>
          <w:szCs w:val="20"/>
        </w:rPr>
        <w:t xml:space="preserve">s in G59/3 that </w:t>
      </w:r>
      <w:r w:rsidR="007F3F77">
        <w:rPr>
          <w:rFonts w:ascii="Arial" w:hAnsi="Arial" w:cs="Arial"/>
          <w:sz w:val="20"/>
          <w:szCs w:val="20"/>
        </w:rPr>
        <w:t xml:space="preserve">would normally </w:t>
      </w:r>
      <w:r w:rsidR="00B476B6">
        <w:rPr>
          <w:rFonts w:ascii="Arial" w:hAnsi="Arial" w:cs="Arial"/>
          <w:sz w:val="20"/>
          <w:szCs w:val="20"/>
        </w:rPr>
        <w:t>demonstrate the correct</w:t>
      </w:r>
      <w:r w:rsidR="007F3F77">
        <w:rPr>
          <w:rFonts w:ascii="Arial" w:hAnsi="Arial" w:cs="Arial"/>
          <w:sz w:val="20"/>
          <w:szCs w:val="20"/>
        </w:rPr>
        <w:t xml:space="preserve"> </w:t>
      </w:r>
      <w:r w:rsidR="00566A84">
        <w:rPr>
          <w:rFonts w:ascii="Arial" w:hAnsi="Arial" w:cs="Arial"/>
          <w:sz w:val="20"/>
          <w:szCs w:val="20"/>
        </w:rPr>
        <w:t xml:space="preserve">tripping should, in this case, show that the protection does not trip and the </w:t>
      </w:r>
      <w:r w:rsidR="00794813">
        <w:rPr>
          <w:rFonts w:ascii="Arial" w:hAnsi="Arial" w:cs="Arial"/>
          <w:sz w:val="20"/>
          <w:szCs w:val="20"/>
        </w:rPr>
        <w:t>test reports etc should make this clear.</w:t>
      </w:r>
    </w:p>
    <w:p w14:paraId="39C09D9B" w14:textId="74070C8A" w:rsidR="00090E44" w:rsidRDefault="00090E44" w:rsidP="00090E44">
      <w:pPr>
        <w:spacing w:before="60" w:after="60"/>
        <w:ind w:left="62" w:right="62"/>
        <w:rPr>
          <w:rFonts w:ascii="Arial" w:hAnsi="Arial" w:cs="Arial"/>
          <w:sz w:val="20"/>
          <w:szCs w:val="20"/>
        </w:rPr>
      </w:pPr>
      <w:r>
        <w:rPr>
          <w:rFonts w:ascii="Arial" w:hAnsi="Arial" w:cs="Arial"/>
          <w:sz w:val="20"/>
          <w:szCs w:val="20"/>
        </w:rPr>
        <w:t xml:space="preserve">Where testing is not feasible, a statement of why such tests were not conducted would be considered sufficient. </w:t>
      </w:r>
    </w:p>
    <w:p w14:paraId="711788D9" w14:textId="77777777" w:rsidR="00090E44" w:rsidRDefault="00090E44" w:rsidP="00075A58">
      <w:pPr>
        <w:spacing w:before="60" w:after="60"/>
        <w:ind w:left="62" w:right="62"/>
        <w:rPr>
          <w:rFonts w:ascii="Arial" w:hAnsi="Arial" w:cs="Arial"/>
          <w:sz w:val="20"/>
        </w:rPr>
      </w:pPr>
    </w:p>
    <w:p w14:paraId="561D558A" w14:textId="15615F69" w:rsidR="00561ABA" w:rsidRDefault="00561ABA" w:rsidP="00D94F0F">
      <w:pPr>
        <w:pStyle w:val="Caption"/>
        <w:keepNext/>
        <w:rPr>
          <w:sz w:val="20"/>
        </w:rPr>
      </w:pPr>
    </w:p>
    <w:p w14:paraId="3E6775A3" w14:textId="3DC56A30" w:rsidR="00561ABA" w:rsidRDefault="00561ABA">
      <w:pPr>
        <w:rPr>
          <w:i/>
          <w:iCs/>
          <w:color w:val="1F497D" w:themeColor="text2"/>
          <w:sz w:val="20"/>
          <w:szCs w:val="18"/>
        </w:rPr>
      </w:pPr>
      <w:r>
        <w:rPr>
          <w:sz w:val="20"/>
        </w:rPr>
        <w:br w:type="page"/>
      </w:r>
    </w:p>
    <w:p w14:paraId="6C9F2F20" w14:textId="77777777" w:rsidR="00FD427B" w:rsidRDefault="00FD427B" w:rsidP="00FD427B">
      <w:pPr>
        <w:pStyle w:val="Caption"/>
        <w:keepNext/>
        <w:rPr>
          <w:rFonts w:ascii="Arial" w:hAnsi="Arial" w:cs="Arial"/>
          <w:b/>
          <w:color w:val="auto"/>
          <w:sz w:val="24"/>
          <w:szCs w:val="24"/>
          <w:u w:val="single"/>
        </w:rPr>
      </w:pPr>
      <w:r>
        <w:rPr>
          <w:rFonts w:ascii="Arial" w:hAnsi="Arial" w:cs="Arial"/>
          <w:b/>
          <w:color w:val="auto"/>
          <w:sz w:val="24"/>
          <w:szCs w:val="24"/>
          <w:u w:val="single"/>
        </w:rPr>
        <w:lastRenderedPageBreak/>
        <w:t xml:space="preserve">Summary of G59 protection settings on site </w:t>
      </w:r>
    </w:p>
    <w:tbl>
      <w:tblPr>
        <w:tblStyle w:val="TableGrid"/>
        <w:tblW w:w="0" w:type="auto"/>
        <w:tblInd w:w="5" w:type="dxa"/>
        <w:tblLook w:val="04A0" w:firstRow="1" w:lastRow="0" w:firstColumn="1" w:lastColumn="0" w:noHBand="0" w:noVBand="1"/>
      </w:tblPr>
      <w:tblGrid>
        <w:gridCol w:w="2258"/>
        <w:gridCol w:w="1045"/>
        <w:gridCol w:w="1045"/>
        <w:gridCol w:w="870"/>
        <w:gridCol w:w="870"/>
        <w:gridCol w:w="991"/>
        <w:gridCol w:w="991"/>
        <w:gridCol w:w="941"/>
      </w:tblGrid>
      <w:tr w:rsidR="00FD427B" w:rsidRPr="00B62909" w14:paraId="0D202B8A" w14:textId="77777777" w:rsidTr="00124E4C">
        <w:trPr>
          <w:cantSplit/>
          <w:trHeight w:val="2691"/>
        </w:trPr>
        <w:tc>
          <w:tcPr>
            <w:tcW w:w="6088" w:type="dxa"/>
            <w:gridSpan w:val="5"/>
            <w:tcBorders>
              <w:top w:val="single" w:sz="4" w:space="0" w:color="auto"/>
              <w:left w:val="single" w:sz="4" w:space="0" w:color="auto"/>
              <w:bottom w:val="single" w:sz="4" w:space="0" w:color="auto"/>
              <w:right w:val="single" w:sz="4" w:space="0" w:color="auto"/>
            </w:tcBorders>
            <w:shd w:val="clear" w:color="auto" w:fill="4BACC6" w:themeFill="accent5"/>
          </w:tcPr>
          <w:p w14:paraId="31DFD4A3" w14:textId="77777777" w:rsidR="00FD427B" w:rsidRPr="00B62909" w:rsidRDefault="00FD427B">
            <w:pPr>
              <w:spacing w:before="40" w:after="4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4BACC6" w:themeFill="accent5"/>
            <w:textDirection w:val="btLr"/>
            <w:hideMark/>
          </w:tcPr>
          <w:p w14:paraId="72ED4E59" w14:textId="77777777" w:rsidR="00FD427B" w:rsidRPr="00B62909" w:rsidRDefault="00FD427B">
            <w:pPr>
              <w:spacing w:before="40" w:after="40"/>
              <w:ind w:left="113" w:right="113"/>
              <w:rPr>
                <w:rFonts w:ascii="Arial" w:hAnsi="Arial" w:cs="Arial"/>
                <w:b/>
                <w:color w:val="FFFFFF" w:themeColor="background1"/>
                <w:sz w:val="20"/>
                <w:szCs w:val="20"/>
              </w:rPr>
            </w:pPr>
            <w:r w:rsidRPr="00B62909">
              <w:rPr>
                <w:rFonts w:ascii="Arial" w:hAnsi="Arial" w:cs="Arial"/>
                <w:b/>
                <w:color w:val="FFFFFF" w:themeColor="background1"/>
                <w:sz w:val="20"/>
                <w:szCs w:val="20"/>
              </w:rPr>
              <w:t>No of protection devices</w:t>
            </w:r>
          </w:p>
        </w:tc>
        <w:tc>
          <w:tcPr>
            <w:tcW w:w="991" w:type="dxa"/>
            <w:tcBorders>
              <w:top w:val="single" w:sz="4" w:space="0" w:color="auto"/>
              <w:left w:val="single" w:sz="4" w:space="0" w:color="auto"/>
              <w:bottom w:val="single" w:sz="4" w:space="0" w:color="auto"/>
              <w:right w:val="single" w:sz="4" w:space="0" w:color="auto"/>
            </w:tcBorders>
            <w:shd w:val="clear" w:color="auto" w:fill="4BACC6" w:themeFill="accent5"/>
            <w:textDirection w:val="btLr"/>
            <w:hideMark/>
          </w:tcPr>
          <w:p w14:paraId="14E3A412" w14:textId="77777777" w:rsidR="00FD427B" w:rsidRPr="00B62909" w:rsidRDefault="00FD427B">
            <w:pPr>
              <w:spacing w:before="40" w:after="40"/>
              <w:ind w:left="113" w:right="113"/>
              <w:rPr>
                <w:rFonts w:ascii="Arial" w:hAnsi="Arial" w:cs="Arial"/>
                <w:b/>
                <w:color w:val="FFFFFF" w:themeColor="background1"/>
                <w:sz w:val="20"/>
                <w:szCs w:val="20"/>
              </w:rPr>
            </w:pPr>
            <w:r w:rsidRPr="00B62909">
              <w:rPr>
                <w:rFonts w:ascii="Arial" w:hAnsi="Arial" w:cs="Arial"/>
                <w:b/>
                <w:color w:val="FFFFFF" w:themeColor="background1"/>
                <w:sz w:val="20"/>
                <w:szCs w:val="20"/>
              </w:rPr>
              <w:t>No of generating units</w:t>
            </w:r>
          </w:p>
        </w:tc>
        <w:tc>
          <w:tcPr>
            <w:tcW w:w="941" w:type="dxa"/>
            <w:tcBorders>
              <w:top w:val="single" w:sz="4" w:space="0" w:color="auto"/>
              <w:left w:val="single" w:sz="4" w:space="0" w:color="auto"/>
              <w:bottom w:val="single" w:sz="4" w:space="0" w:color="auto"/>
              <w:right w:val="single" w:sz="4" w:space="0" w:color="auto"/>
            </w:tcBorders>
            <w:shd w:val="clear" w:color="auto" w:fill="4BACC6" w:themeFill="accent5"/>
            <w:textDirection w:val="btLr"/>
            <w:hideMark/>
          </w:tcPr>
          <w:p w14:paraId="7C1A0434" w14:textId="32AD3DAB" w:rsidR="00FD427B" w:rsidRPr="00B62909" w:rsidRDefault="00FD427B">
            <w:pPr>
              <w:spacing w:before="40" w:after="40"/>
              <w:ind w:left="113" w:right="113"/>
              <w:rPr>
                <w:rFonts w:ascii="Arial" w:hAnsi="Arial" w:cs="Arial"/>
                <w:b/>
                <w:color w:val="FFFFFF" w:themeColor="background1"/>
                <w:sz w:val="20"/>
                <w:szCs w:val="20"/>
              </w:rPr>
            </w:pPr>
            <w:r w:rsidRPr="00B62909">
              <w:rPr>
                <w:rFonts w:ascii="Arial" w:hAnsi="Arial" w:cs="Arial"/>
                <w:b/>
                <w:color w:val="FFFFFF" w:themeColor="background1"/>
                <w:sz w:val="20"/>
                <w:szCs w:val="20"/>
              </w:rPr>
              <w:t xml:space="preserve">Total generation capacity </w:t>
            </w:r>
            <w:r w:rsidR="00F523C7">
              <w:rPr>
                <w:rFonts w:ascii="Arial" w:hAnsi="Arial" w:cs="Arial"/>
                <w:b/>
                <w:color w:val="FFFFFF" w:themeColor="background1"/>
                <w:sz w:val="20"/>
                <w:szCs w:val="20"/>
              </w:rPr>
              <w:br/>
            </w:r>
            <w:r w:rsidRPr="00B62909">
              <w:rPr>
                <w:rFonts w:ascii="Arial" w:hAnsi="Arial" w:cs="Arial"/>
                <w:b/>
                <w:color w:val="FFFFFF" w:themeColor="background1"/>
                <w:sz w:val="20"/>
                <w:szCs w:val="20"/>
              </w:rPr>
              <w:t>(kW/MW)</w:t>
            </w:r>
          </w:p>
        </w:tc>
      </w:tr>
      <w:tr w:rsidR="00FD427B" w:rsidRPr="00B62909" w14:paraId="69DB7661" w14:textId="77777777" w:rsidTr="00FD427B">
        <w:trPr>
          <w:trHeight w:val="840"/>
        </w:trPr>
        <w:tc>
          <w:tcPr>
            <w:tcW w:w="6088" w:type="dxa"/>
            <w:gridSpan w:val="5"/>
            <w:tcBorders>
              <w:top w:val="single" w:sz="4" w:space="0" w:color="auto"/>
              <w:left w:val="single" w:sz="4" w:space="0" w:color="auto"/>
              <w:bottom w:val="single" w:sz="4" w:space="0" w:color="auto"/>
              <w:right w:val="single" w:sz="4" w:space="0" w:color="auto"/>
            </w:tcBorders>
            <w:hideMark/>
          </w:tcPr>
          <w:p w14:paraId="26330F4C" w14:textId="77777777" w:rsidR="00FD427B" w:rsidRPr="00B62909" w:rsidRDefault="00FD427B">
            <w:pPr>
              <w:spacing w:before="40" w:after="40"/>
              <w:rPr>
                <w:rFonts w:ascii="Arial" w:hAnsi="Arial" w:cs="Arial"/>
                <w:sz w:val="20"/>
                <w:szCs w:val="20"/>
              </w:rPr>
            </w:pPr>
            <w:r w:rsidRPr="00B62909">
              <w:rPr>
                <w:rFonts w:ascii="Arial" w:hAnsi="Arial" w:cs="Arial"/>
                <w:sz w:val="20"/>
                <w:szCs w:val="20"/>
              </w:rPr>
              <w:t>Settings of protection devices settings after completion of the ALoMCP works (please specify these and repeat this section for any additional set of settings)</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FDE9900" w14:textId="77777777" w:rsidR="00FD427B" w:rsidRPr="00B62909" w:rsidRDefault="00FD427B">
            <w:pPr>
              <w:spacing w:before="40" w:after="40"/>
              <w:rPr>
                <w:rFonts w:ascii="Arial" w:hAnsi="Arial" w:cs="Arial"/>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9A045ED" w14:textId="77777777" w:rsidR="00FD427B" w:rsidRPr="00B62909" w:rsidRDefault="00FD427B">
            <w:pPr>
              <w:spacing w:before="40" w:after="40"/>
              <w:rPr>
                <w:rFonts w:ascii="Arial" w:hAnsi="Arial" w:cs="Arial"/>
                <w:sz w:val="20"/>
                <w:szCs w:val="20"/>
              </w:rPr>
            </w:pPr>
          </w:p>
        </w:tc>
        <w:tc>
          <w:tcPr>
            <w:tcW w:w="9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4A78664" w14:textId="77777777" w:rsidR="00FD427B" w:rsidRPr="00B62909" w:rsidRDefault="00FD427B">
            <w:pPr>
              <w:spacing w:before="40" w:after="40"/>
              <w:rPr>
                <w:rFonts w:ascii="Arial" w:hAnsi="Arial" w:cs="Arial"/>
                <w:sz w:val="20"/>
                <w:szCs w:val="20"/>
              </w:rPr>
            </w:pPr>
          </w:p>
        </w:tc>
      </w:tr>
      <w:tr w:rsidR="00832E83" w:rsidRPr="00B62909" w14:paraId="3A3D69F9" w14:textId="77777777" w:rsidTr="00F16C01">
        <w:trPr>
          <w:trHeight w:val="225"/>
        </w:trPr>
        <w:tc>
          <w:tcPr>
            <w:tcW w:w="2258" w:type="dxa"/>
            <w:vMerge w:val="restart"/>
            <w:tcBorders>
              <w:top w:val="single" w:sz="4" w:space="0" w:color="auto"/>
              <w:left w:val="single" w:sz="4" w:space="0" w:color="auto"/>
              <w:right w:val="single" w:sz="4" w:space="0" w:color="auto"/>
            </w:tcBorders>
          </w:tcPr>
          <w:p w14:paraId="23594F17" w14:textId="77777777" w:rsidR="00832E83" w:rsidRPr="00B62909" w:rsidRDefault="00832E83">
            <w:pPr>
              <w:spacing w:before="40" w:after="40"/>
              <w:rPr>
                <w:rFonts w:ascii="Arial" w:hAnsi="Arial" w:cs="Arial"/>
                <w:sz w:val="20"/>
                <w:szCs w:val="20"/>
              </w:rPr>
            </w:pPr>
          </w:p>
        </w:tc>
        <w:tc>
          <w:tcPr>
            <w:tcW w:w="2090" w:type="dxa"/>
            <w:gridSpan w:val="2"/>
            <w:tcBorders>
              <w:top w:val="single" w:sz="4" w:space="0" w:color="auto"/>
              <w:left w:val="single" w:sz="4" w:space="0" w:color="auto"/>
              <w:bottom w:val="single" w:sz="4" w:space="0" w:color="auto"/>
              <w:right w:val="single" w:sz="4" w:space="0" w:color="auto"/>
            </w:tcBorders>
            <w:hideMark/>
          </w:tcPr>
          <w:p w14:paraId="343BF5C1" w14:textId="77777777" w:rsidR="00832E83" w:rsidRPr="00B62909" w:rsidRDefault="00832E83">
            <w:pPr>
              <w:spacing w:before="40" w:after="40"/>
              <w:rPr>
                <w:rFonts w:ascii="Arial" w:hAnsi="Arial" w:cs="Arial"/>
                <w:sz w:val="20"/>
                <w:szCs w:val="20"/>
              </w:rPr>
            </w:pPr>
            <w:r w:rsidRPr="00B62909">
              <w:rPr>
                <w:rFonts w:ascii="Arial" w:hAnsi="Arial" w:cs="Arial"/>
                <w:sz w:val="20"/>
                <w:szCs w:val="20"/>
              </w:rPr>
              <w:t>Stage 1 (if present)</w:t>
            </w:r>
          </w:p>
        </w:tc>
        <w:tc>
          <w:tcPr>
            <w:tcW w:w="1740" w:type="dxa"/>
            <w:gridSpan w:val="2"/>
            <w:tcBorders>
              <w:top w:val="single" w:sz="4" w:space="0" w:color="auto"/>
              <w:left w:val="single" w:sz="4" w:space="0" w:color="auto"/>
              <w:bottom w:val="single" w:sz="4" w:space="0" w:color="auto"/>
              <w:right w:val="single" w:sz="4" w:space="0" w:color="auto"/>
            </w:tcBorders>
            <w:hideMark/>
          </w:tcPr>
          <w:p w14:paraId="7B4FC321" w14:textId="77777777" w:rsidR="00832E83" w:rsidRPr="00B62909" w:rsidRDefault="00832E83">
            <w:pPr>
              <w:spacing w:before="40" w:after="40"/>
              <w:rPr>
                <w:rFonts w:ascii="Arial" w:hAnsi="Arial" w:cs="Arial"/>
                <w:sz w:val="20"/>
                <w:szCs w:val="20"/>
              </w:rPr>
            </w:pPr>
            <w:r w:rsidRPr="00B62909">
              <w:rPr>
                <w:rFonts w:ascii="Arial" w:hAnsi="Arial" w:cs="Arial"/>
                <w:sz w:val="20"/>
                <w:szCs w:val="20"/>
              </w:rPr>
              <w:t>Stage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DB6E9" w14:textId="77777777" w:rsidR="00832E83" w:rsidRPr="00B62909" w:rsidRDefault="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ECE1A" w14:textId="77777777" w:rsidR="00832E83" w:rsidRPr="00B62909" w:rsidRDefault="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5A3E5" w14:textId="77777777" w:rsidR="00832E83" w:rsidRPr="00B62909" w:rsidRDefault="00832E83">
            <w:pPr>
              <w:rPr>
                <w:rFonts w:ascii="Arial" w:hAnsi="Arial" w:cs="Arial"/>
                <w:sz w:val="20"/>
                <w:szCs w:val="20"/>
              </w:rPr>
            </w:pPr>
          </w:p>
        </w:tc>
      </w:tr>
      <w:tr w:rsidR="00832E83" w:rsidRPr="00B62909" w14:paraId="3968BF06" w14:textId="77777777" w:rsidTr="00F16C01">
        <w:tc>
          <w:tcPr>
            <w:tcW w:w="2258" w:type="dxa"/>
            <w:vMerge/>
            <w:tcBorders>
              <w:left w:val="single" w:sz="4" w:space="0" w:color="auto"/>
              <w:bottom w:val="single" w:sz="4" w:space="0" w:color="auto"/>
              <w:right w:val="single" w:sz="4" w:space="0" w:color="auto"/>
            </w:tcBorders>
          </w:tcPr>
          <w:p w14:paraId="49F48CD5" w14:textId="77777777" w:rsidR="00832E83" w:rsidRPr="00B62909" w:rsidRDefault="00832E83" w:rsidP="00832E83">
            <w:pPr>
              <w:spacing w:before="40" w:after="40"/>
              <w:rPr>
                <w:rFonts w:ascii="Arial" w:hAnsi="Arial" w:cs="Arial"/>
                <w:sz w:val="20"/>
                <w:szCs w:val="20"/>
              </w:rPr>
            </w:pPr>
          </w:p>
        </w:tc>
        <w:tc>
          <w:tcPr>
            <w:tcW w:w="1045" w:type="dxa"/>
            <w:tcBorders>
              <w:top w:val="single" w:sz="4" w:space="0" w:color="auto"/>
              <w:left w:val="single" w:sz="4" w:space="0" w:color="auto"/>
              <w:right w:val="single" w:sz="4" w:space="0" w:color="auto"/>
            </w:tcBorders>
          </w:tcPr>
          <w:p w14:paraId="4697C64B" w14:textId="5EBA22C1" w:rsidR="00832E83" w:rsidRPr="00B62909" w:rsidRDefault="00193AF0" w:rsidP="00832E83">
            <w:pPr>
              <w:spacing w:before="40" w:after="40"/>
              <w:rPr>
                <w:rFonts w:ascii="Arial" w:hAnsi="Arial" w:cs="Arial"/>
                <w:sz w:val="20"/>
                <w:szCs w:val="20"/>
              </w:rPr>
            </w:pPr>
            <w:r>
              <w:rPr>
                <w:rFonts w:ascii="Arial" w:hAnsi="Arial" w:cs="Arial"/>
                <w:sz w:val="20"/>
                <w:szCs w:val="20"/>
              </w:rPr>
              <w:t>V</w:t>
            </w:r>
          </w:p>
        </w:tc>
        <w:tc>
          <w:tcPr>
            <w:tcW w:w="1045" w:type="dxa"/>
            <w:tcBorders>
              <w:top w:val="single" w:sz="4" w:space="0" w:color="auto"/>
              <w:left w:val="single" w:sz="4" w:space="0" w:color="auto"/>
              <w:right w:val="single" w:sz="4" w:space="0" w:color="auto"/>
            </w:tcBorders>
          </w:tcPr>
          <w:p w14:paraId="45CB96BA" w14:textId="266BDFD4" w:rsidR="00832E83" w:rsidRPr="00B62909" w:rsidRDefault="00832E83" w:rsidP="00832E83">
            <w:pPr>
              <w:spacing w:before="40" w:after="40"/>
              <w:rPr>
                <w:rFonts w:ascii="Arial" w:hAnsi="Arial" w:cs="Arial"/>
                <w:sz w:val="20"/>
                <w:szCs w:val="20"/>
              </w:rPr>
            </w:pPr>
            <w:r>
              <w:rPr>
                <w:rFonts w:ascii="Arial" w:hAnsi="Arial" w:cs="Arial"/>
                <w:sz w:val="20"/>
                <w:szCs w:val="20"/>
              </w:rPr>
              <w:t>s</w:t>
            </w:r>
          </w:p>
        </w:tc>
        <w:tc>
          <w:tcPr>
            <w:tcW w:w="870" w:type="dxa"/>
            <w:tcBorders>
              <w:top w:val="single" w:sz="4" w:space="0" w:color="auto"/>
              <w:left w:val="single" w:sz="4" w:space="0" w:color="auto"/>
              <w:right w:val="single" w:sz="4" w:space="0" w:color="auto"/>
            </w:tcBorders>
          </w:tcPr>
          <w:p w14:paraId="6C58D4C7" w14:textId="59B1B915" w:rsidR="00832E83" w:rsidRPr="00B62909" w:rsidRDefault="00193AF0" w:rsidP="00832E83">
            <w:pPr>
              <w:spacing w:before="40" w:after="40"/>
              <w:rPr>
                <w:rFonts w:ascii="Arial" w:hAnsi="Arial" w:cs="Arial"/>
                <w:sz w:val="20"/>
                <w:szCs w:val="20"/>
              </w:rPr>
            </w:pPr>
            <w:r>
              <w:rPr>
                <w:rFonts w:ascii="Arial" w:hAnsi="Arial" w:cs="Arial"/>
                <w:sz w:val="20"/>
                <w:szCs w:val="20"/>
              </w:rPr>
              <w:t>V</w:t>
            </w:r>
          </w:p>
        </w:tc>
        <w:tc>
          <w:tcPr>
            <w:tcW w:w="870" w:type="dxa"/>
            <w:tcBorders>
              <w:top w:val="single" w:sz="4" w:space="0" w:color="auto"/>
              <w:left w:val="single" w:sz="4" w:space="0" w:color="auto"/>
              <w:right w:val="single" w:sz="4" w:space="0" w:color="auto"/>
            </w:tcBorders>
          </w:tcPr>
          <w:p w14:paraId="2E62451F" w14:textId="5AF24EF4" w:rsidR="00832E83" w:rsidRPr="00B62909" w:rsidRDefault="002153F4" w:rsidP="00832E83">
            <w:pPr>
              <w:spacing w:before="40" w:after="40"/>
              <w:rPr>
                <w:rFonts w:ascii="Arial" w:hAnsi="Arial" w:cs="Arial"/>
                <w:sz w:val="20"/>
                <w:szCs w:val="20"/>
              </w:rPr>
            </w:pPr>
            <w:r>
              <w:rPr>
                <w:rFonts w:ascii="Arial" w:hAnsi="Arial" w:cs="Arial"/>
                <w:sz w:val="20"/>
                <w:szCs w:val="20"/>
              </w:rPr>
              <w:t>S</w:t>
            </w:r>
          </w:p>
        </w:tc>
        <w:tc>
          <w:tcPr>
            <w:tcW w:w="0" w:type="auto"/>
            <w:vMerge/>
            <w:tcBorders>
              <w:top w:val="single" w:sz="4" w:space="0" w:color="auto"/>
              <w:left w:val="single" w:sz="4" w:space="0" w:color="auto"/>
              <w:bottom w:val="single" w:sz="4" w:space="0" w:color="auto"/>
              <w:right w:val="single" w:sz="4" w:space="0" w:color="auto"/>
            </w:tcBorders>
            <w:vAlign w:val="center"/>
          </w:tcPr>
          <w:p w14:paraId="0B029127" w14:textId="77777777" w:rsidR="00832E83" w:rsidRPr="00B62909" w:rsidRDefault="00832E83" w:rsidP="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87454E" w14:textId="77777777" w:rsidR="00832E83" w:rsidRPr="00B62909" w:rsidRDefault="00832E83" w:rsidP="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7AADC1" w14:textId="77777777" w:rsidR="00832E83" w:rsidRPr="00B62909" w:rsidRDefault="00832E83" w:rsidP="00832E83">
            <w:pPr>
              <w:rPr>
                <w:rFonts w:ascii="Arial" w:hAnsi="Arial" w:cs="Arial"/>
                <w:sz w:val="20"/>
                <w:szCs w:val="20"/>
              </w:rPr>
            </w:pPr>
          </w:p>
        </w:tc>
      </w:tr>
      <w:tr w:rsidR="00832E83" w:rsidRPr="00B62909" w14:paraId="60FDB3CD"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611750DE" w14:textId="77777777" w:rsidR="00832E83" w:rsidRPr="00B62909" w:rsidRDefault="00832E83" w:rsidP="00832E83">
            <w:pPr>
              <w:spacing w:before="40" w:after="40"/>
              <w:rPr>
                <w:rFonts w:ascii="Arial" w:hAnsi="Arial" w:cs="Arial"/>
                <w:sz w:val="20"/>
                <w:szCs w:val="20"/>
              </w:rPr>
            </w:pPr>
            <w:r w:rsidRPr="00B62909">
              <w:rPr>
                <w:rFonts w:ascii="Arial" w:hAnsi="Arial" w:cs="Arial"/>
                <w:sz w:val="20"/>
                <w:szCs w:val="20"/>
              </w:rPr>
              <w:t xml:space="preserve">Over voltage </w:t>
            </w:r>
          </w:p>
        </w:tc>
        <w:tc>
          <w:tcPr>
            <w:tcW w:w="1045" w:type="dxa"/>
            <w:tcBorders>
              <w:left w:val="single" w:sz="4" w:space="0" w:color="auto"/>
              <w:right w:val="single" w:sz="4" w:space="0" w:color="auto"/>
            </w:tcBorders>
          </w:tcPr>
          <w:p w14:paraId="678E0CAD" w14:textId="77777777" w:rsidR="00832E83" w:rsidRPr="00B62909" w:rsidRDefault="00832E83" w:rsidP="00832E83">
            <w:pPr>
              <w:spacing w:before="40" w:after="40"/>
              <w:rPr>
                <w:rFonts w:ascii="Arial" w:hAnsi="Arial" w:cs="Arial"/>
                <w:sz w:val="20"/>
                <w:szCs w:val="20"/>
              </w:rPr>
            </w:pPr>
          </w:p>
        </w:tc>
        <w:tc>
          <w:tcPr>
            <w:tcW w:w="1045" w:type="dxa"/>
            <w:tcBorders>
              <w:left w:val="single" w:sz="4" w:space="0" w:color="auto"/>
              <w:right w:val="single" w:sz="4" w:space="0" w:color="auto"/>
            </w:tcBorders>
          </w:tcPr>
          <w:p w14:paraId="56864590" w14:textId="1EE58E3A" w:rsidR="00832E83" w:rsidRPr="00B62909" w:rsidRDefault="00832E83" w:rsidP="00832E83">
            <w:pPr>
              <w:spacing w:before="40" w:after="40"/>
              <w:rPr>
                <w:rFonts w:ascii="Arial" w:hAnsi="Arial" w:cs="Arial"/>
                <w:sz w:val="20"/>
                <w:szCs w:val="20"/>
              </w:rPr>
            </w:pPr>
          </w:p>
        </w:tc>
        <w:tc>
          <w:tcPr>
            <w:tcW w:w="870" w:type="dxa"/>
            <w:tcBorders>
              <w:left w:val="single" w:sz="4" w:space="0" w:color="auto"/>
              <w:right w:val="single" w:sz="4" w:space="0" w:color="auto"/>
            </w:tcBorders>
          </w:tcPr>
          <w:p w14:paraId="72FDE2BF" w14:textId="77777777" w:rsidR="00832E83" w:rsidRPr="00B62909" w:rsidRDefault="00832E83" w:rsidP="00832E83">
            <w:pPr>
              <w:spacing w:before="40" w:after="40"/>
              <w:rPr>
                <w:rFonts w:ascii="Arial" w:hAnsi="Arial" w:cs="Arial"/>
                <w:sz w:val="20"/>
                <w:szCs w:val="20"/>
              </w:rPr>
            </w:pPr>
          </w:p>
        </w:tc>
        <w:tc>
          <w:tcPr>
            <w:tcW w:w="870" w:type="dxa"/>
            <w:tcBorders>
              <w:left w:val="single" w:sz="4" w:space="0" w:color="auto"/>
              <w:right w:val="single" w:sz="4" w:space="0" w:color="auto"/>
            </w:tcBorders>
          </w:tcPr>
          <w:p w14:paraId="78279B3F" w14:textId="0D403354" w:rsidR="00832E83" w:rsidRPr="00B62909" w:rsidRDefault="00832E83" w:rsidP="00832E83">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BBC58" w14:textId="77777777" w:rsidR="00832E83" w:rsidRPr="00B62909" w:rsidRDefault="00832E83" w:rsidP="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54A91" w14:textId="77777777" w:rsidR="00832E83" w:rsidRPr="00B62909" w:rsidRDefault="00832E83" w:rsidP="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A8B46" w14:textId="77777777" w:rsidR="00832E83" w:rsidRPr="00B62909" w:rsidRDefault="00832E83" w:rsidP="00832E83">
            <w:pPr>
              <w:rPr>
                <w:rFonts w:ascii="Arial" w:hAnsi="Arial" w:cs="Arial"/>
                <w:sz w:val="20"/>
                <w:szCs w:val="20"/>
              </w:rPr>
            </w:pPr>
          </w:p>
        </w:tc>
      </w:tr>
      <w:tr w:rsidR="00832E83" w:rsidRPr="00B62909" w14:paraId="381D12F0"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7FE7A23A" w14:textId="77777777" w:rsidR="00832E83" w:rsidRPr="00B62909" w:rsidRDefault="00832E83" w:rsidP="00832E83">
            <w:pPr>
              <w:spacing w:before="40" w:after="40"/>
              <w:rPr>
                <w:rFonts w:ascii="Arial" w:hAnsi="Arial" w:cs="Arial"/>
                <w:sz w:val="20"/>
                <w:szCs w:val="20"/>
              </w:rPr>
            </w:pPr>
            <w:r w:rsidRPr="00B62909">
              <w:rPr>
                <w:rFonts w:ascii="Arial" w:hAnsi="Arial" w:cs="Arial"/>
                <w:sz w:val="20"/>
                <w:szCs w:val="20"/>
              </w:rPr>
              <w:t>Under voltage</w:t>
            </w:r>
          </w:p>
        </w:tc>
        <w:tc>
          <w:tcPr>
            <w:tcW w:w="1045" w:type="dxa"/>
            <w:tcBorders>
              <w:left w:val="single" w:sz="4" w:space="0" w:color="auto"/>
              <w:right w:val="single" w:sz="4" w:space="0" w:color="auto"/>
            </w:tcBorders>
          </w:tcPr>
          <w:p w14:paraId="7A17ED0C" w14:textId="77777777" w:rsidR="00832E83" w:rsidRPr="00B62909" w:rsidRDefault="00832E83" w:rsidP="00832E83">
            <w:pPr>
              <w:spacing w:before="40" w:after="40"/>
              <w:rPr>
                <w:rFonts w:ascii="Arial" w:hAnsi="Arial" w:cs="Arial"/>
                <w:sz w:val="20"/>
                <w:szCs w:val="20"/>
              </w:rPr>
            </w:pPr>
          </w:p>
        </w:tc>
        <w:tc>
          <w:tcPr>
            <w:tcW w:w="1045" w:type="dxa"/>
            <w:tcBorders>
              <w:left w:val="single" w:sz="4" w:space="0" w:color="auto"/>
              <w:right w:val="single" w:sz="4" w:space="0" w:color="auto"/>
            </w:tcBorders>
          </w:tcPr>
          <w:p w14:paraId="744782BA" w14:textId="00272DE2" w:rsidR="00832E83" w:rsidRPr="00B62909" w:rsidRDefault="00832E83" w:rsidP="00832E83">
            <w:pPr>
              <w:spacing w:before="40" w:after="40"/>
              <w:rPr>
                <w:rFonts w:ascii="Arial" w:hAnsi="Arial" w:cs="Arial"/>
                <w:sz w:val="20"/>
                <w:szCs w:val="20"/>
              </w:rPr>
            </w:pPr>
          </w:p>
        </w:tc>
        <w:tc>
          <w:tcPr>
            <w:tcW w:w="870" w:type="dxa"/>
            <w:tcBorders>
              <w:left w:val="single" w:sz="4" w:space="0" w:color="auto"/>
              <w:right w:val="single" w:sz="4" w:space="0" w:color="auto"/>
            </w:tcBorders>
          </w:tcPr>
          <w:p w14:paraId="12279B02" w14:textId="77777777" w:rsidR="00832E83" w:rsidRPr="00B62909" w:rsidRDefault="00832E83" w:rsidP="00832E83">
            <w:pPr>
              <w:spacing w:before="40" w:after="40"/>
              <w:rPr>
                <w:rFonts w:ascii="Arial" w:hAnsi="Arial" w:cs="Arial"/>
                <w:sz w:val="20"/>
                <w:szCs w:val="20"/>
              </w:rPr>
            </w:pPr>
          </w:p>
        </w:tc>
        <w:tc>
          <w:tcPr>
            <w:tcW w:w="870" w:type="dxa"/>
            <w:tcBorders>
              <w:left w:val="single" w:sz="4" w:space="0" w:color="auto"/>
              <w:right w:val="single" w:sz="4" w:space="0" w:color="auto"/>
            </w:tcBorders>
          </w:tcPr>
          <w:p w14:paraId="766F1CEB" w14:textId="26331E8C" w:rsidR="00832E83" w:rsidRPr="00B62909" w:rsidRDefault="00832E83" w:rsidP="00832E83">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54D3F" w14:textId="77777777" w:rsidR="00832E83" w:rsidRPr="00B62909" w:rsidRDefault="00832E83" w:rsidP="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136B1" w14:textId="77777777" w:rsidR="00832E83" w:rsidRPr="00B62909" w:rsidRDefault="00832E83" w:rsidP="00832E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BDEBE" w14:textId="77777777" w:rsidR="00832E83" w:rsidRPr="00B62909" w:rsidRDefault="00832E83" w:rsidP="00832E83">
            <w:pPr>
              <w:rPr>
                <w:rFonts w:ascii="Arial" w:hAnsi="Arial" w:cs="Arial"/>
                <w:sz w:val="20"/>
                <w:szCs w:val="20"/>
              </w:rPr>
            </w:pPr>
          </w:p>
        </w:tc>
      </w:tr>
      <w:tr w:rsidR="00193AF0" w:rsidRPr="00B62909" w14:paraId="1DD269D4" w14:textId="77777777" w:rsidTr="00F16C01">
        <w:tc>
          <w:tcPr>
            <w:tcW w:w="2258" w:type="dxa"/>
            <w:tcBorders>
              <w:top w:val="single" w:sz="4" w:space="0" w:color="auto"/>
              <w:left w:val="single" w:sz="4" w:space="0" w:color="auto"/>
              <w:bottom w:val="single" w:sz="4" w:space="0" w:color="auto"/>
              <w:right w:val="single" w:sz="4" w:space="0" w:color="auto"/>
            </w:tcBorders>
          </w:tcPr>
          <w:p w14:paraId="77FA8F3D"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right w:val="single" w:sz="4" w:space="0" w:color="auto"/>
            </w:tcBorders>
          </w:tcPr>
          <w:p w14:paraId="62560ED2" w14:textId="2F88E5C4" w:rsidR="00193AF0" w:rsidRPr="00B62909" w:rsidRDefault="00193AF0" w:rsidP="00193AF0">
            <w:pPr>
              <w:spacing w:before="40" w:after="40"/>
              <w:rPr>
                <w:rFonts w:ascii="Arial" w:hAnsi="Arial" w:cs="Arial"/>
                <w:sz w:val="20"/>
                <w:szCs w:val="20"/>
              </w:rPr>
            </w:pPr>
            <w:r>
              <w:rPr>
                <w:rFonts w:ascii="Arial" w:hAnsi="Arial" w:cs="Arial"/>
                <w:sz w:val="20"/>
                <w:szCs w:val="20"/>
              </w:rPr>
              <w:t>Hz</w:t>
            </w:r>
          </w:p>
        </w:tc>
        <w:tc>
          <w:tcPr>
            <w:tcW w:w="1045" w:type="dxa"/>
            <w:tcBorders>
              <w:left w:val="single" w:sz="4" w:space="0" w:color="auto"/>
              <w:right w:val="single" w:sz="4" w:space="0" w:color="auto"/>
            </w:tcBorders>
          </w:tcPr>
          <w:p w14:paraId="1A836B47" w14:textId="31E35F41" w:rsidR="00193AF0" w:rsidRPr="00B62909" w:rsidRDefault="00193AF0" w:rsidP="00193AF0">
            <w:pPr>
              <w:spacing w:before="40" w:after="40"/>
              <w:rPr>
                <w:rFonts w:ascii="Arial" w:hAnsi="Arial" w:cs="Arial"/>
                <w:sz w:val="20"/>
                <w:szCs w:val="20"/>
              </w:rPr>
            </w:pPr>
            <w:r>
              <w:rPr>
                <w:rFonts w:ascii="Arial" w:hAnsi="Arial" w:cs="Arial"/>
                <w:sz w:val="20"/>
                <w:szCs w:val="20"/>
              </w:rPr>
              <w:t>s</w:t>
            </w:r>
          </w:p>
        </w:tc>
        <w:tc>
          <w:tcPr>
            <w:tcW w:w="870" w:type="dxa"/>
            <w:tcBorders>
              <w:left w:val="single" w:sz="4" w:space="0" w:color="auto"/>
              <w:right w:val="single" w:sz="4" w:space="0" w:color="auto"/>
            </w:tcBorders>
          </w:tcPr>
          <w:p w14:paraId="3EB7463B" w14:textId="7ACA0C4A" w:rsidR="00193AF0" w:rsidRPr="00B62909" w:rsidRDefault="00193AF0" w:rsidP="00193AF0">
            <w:pPr>
              <w:spacing w:before="40" w:after="40"/>
              <w:rPr>
                <w:rFonts w:ascii="Arial" w:hAnsi="Arial" w:cs="Arial"/>
                <w:sz w:val="20"/>
                <w:szCs w:val="20"/>
              </w:rPr>
            </w:pPr>
            <w:r>
              <w:rPr>
                <w:rFonts w:ascii="Arial" w:hAnsi="Arial" w:cs="Arial"/>
                <w:sz w:val="20"/>
                <w:szCs w:val="20"/>
              </w:rPr>
              <w:t>Hz</w:t>
            </w:r>
          </w:p>
        </w:tc>
        <w:tc>
          <w:tcPr>
            <w:tcW w:w="870" w:type="dxa"/>
            <w:tcBorders>
              <w:left w:val="single" w:sz="4" w:space="0" w:color="auto"/>
              <w:right w:val="single" w:sz="4" w:space="0" w:color="auto"/>
            </w:tcBorders>
          </w:tcPr>
          <w:p w14:paraId="180E0B32" w14:textId="65E91E33" w:rsidR="00193AF0" w:rsidRPr="00B62909" w:rsidRDefault="002153F4" w:rsidP="00193AF0">
            <w:pPr>
              <w:spacing w:before="40" w:after="40"/>
              <w:rPr>
                <w:rFonts w:ascii="Arial" w:hAnsi="Arial" w:cs="Arial"/>
                <w:sz w:val="20"/>
                <w:szCs w:val="20"/>
              </w:rPr>
            </w:pPr>
            <w:r>
              <w:rPr>
                <w:rFonts w:ascii="Arial" w:hAnsi="Arial" w:cs="Arial"/>
                <w:sz w:val="20"/>
                <w:szCs w:val="20"/>
              </w:rPr>
              <w:t>S</w:t>
            </w:r>
          </w:p>
        </w:tc>
        <w:tc>
          <w:tcPr>
            <w:tcW w:w="0" w:type="auto"/>
            <w:vMerge/>
            <w:tcBorders>
              <w:top w:val="single" w:sz="4" w:space="0" w:color="auto"/>
              <w:left w:val="single" w:sz="4" w:space="0" w:color="auto"/>
              <w:bottom w:val="single" w:sz="4" w:space="0" w:color="auto"/>
              <w:right w:val="single" w:sz="4" w:space="0" w:color="auto"/>
            </w:tcBorders>
            <w:vAlign w:val="center"/>
          </w:tcPr>
          <w:p w14:paraId="6DD034C2"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84EE23"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B091B3" w14:textId="77777777" w:rsidR="00193AF0" w:rsidRPr="00B62909" w:rsidRDefault="00193AF0" w:rsidP="00193AF0">
            <w:pPr>
              <w:rPr>
                <w:rFonts w:ascii="Arial" w:hAnsi="Arial" w:cs="Arial"/>
                <w:sz w:val="20"/>
                <w:szCs w:val="20"/>
              </w:rPr>
            </w:pPr>
          </w:p>
        </w:tc>
      </w:tr>
      <w:tr w:rsidR="00193AF0" w:rsidRPr="00B62909" w14:paraId="3D009BEE"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4E6C5B07"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Over frequency</w:t>
            </w:r>
          </w:p>
        </w:tc>
        <w:tc>
          <w:tcPr>
            <w:tcW w:w="1045" w:type="dxa"/>
            <w:tcBorders>
              <w:left w:val="single" w:sz="4" w:space="0" w:color="auto"/>
              <w:right w:val="single" w:sz="4" w:space="0" w:color="auto"/>
            </w:tcBorders>
          </w:tcPr>
          <w:p w14:paraId="393EC24D"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right w:val="single" w:sz="4" w:space="0" w:color="auto"/>
            </w:tcBorders>
          </w:tcPr>
          <w:p w14:paraId="2DECED37" w14:textId="40F2AF60"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1451D3F6" w14:textId="77777777"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7555305E" w14:textId="087BE6CC"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D7ABC"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A706A"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75E7D" w14:textId="77777777" w:rsidR="00193AF0" w:rsidRPr="00B62909" w:rsidRDefault="00193AF0" w:rsidP="00193AF0">
            <w:pPr>
              <w:rPr>
                <w:rFonts w:ascii="Arial" w:hAnsi="Arial" w:cs="Arial"/>
                <w:sz w:val="20"/>
                <w:szCs w:val="20"/>
              </w:rPr>
            </w:pPr>
          </w:p>
        </w:tc>
      </w:tr>
      <w:tr w:rsidR="00193AF0" w:rsidRPr="00B62909" w14:paraId="652FEFCC"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5B6ACDFB"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Under frequency</w:t>
            </w:r>
          </w:p>
        </w:tc>
        <w:tc>
          <w:tcPr>
            <w:tcW w:w="1045" w:type="dxa"/>
            <w:tcBorders>
              <w:left w:val="single" w:sz="4" w:space="0" w:color="auto"/>
              <w:bottom w:val="single" w:sz="4" w:space="0" w:color="auto"/>
              <w:right w:val="single" w:sz="4" w:space="0" w:color="auto"/>
            </w:tcBorders>
          </w:tcPr>
          <w:p w14:paraId="27667584"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bottom w:val="single" w:sz="4" w:space="0" w:color="auto"/>
              <w:right w:val="single" w:sz="4" w:space="0" w:color="auto"/>
            </w:tcBorders>
          </w:tcPr>
          <w:p w14:paraId="2B6CEBD4" w14:textId="34F14811" w:rsidR="00193AF0" w:rsidRPr="00B62909" w:rsidRDefault="00193AF0" w:rsidP="00193AF0">
            <w:pPr>
              <w:spacing w:before="40" w:after="40"/>
              <w:rPr>
                <w:rFonts w:ascii="Arial" w:hAnsi="Arial" w:cs="Arial"/>
                <w:sz w:val="20"/>
                <w:szCs w:val="20"/>
              </w:rPr>
            </w:pPr>
          </w:p>
        </w:tc>
        <w:tc>
          <w:tcPr>
            <w:tcW w:w="870" w:type="dxa"/>
            <w:tcBorders>
              <w:left w:val="single" w:sz="4" w:space="0" w:color="auto"/>
              <w:bottom w:val="single" w:sz="4" w:space="0" w:color="auto"/>
              <w:right w:val="single" w:sz="4" w:space="0" w:color="auto"/>
            </w:tcBorders>
          </w:tcPr>
          <w:p w14:paraId="080864ED" w14:textId="77777777" w:rsidR="00193AF0" w:rsidRPr="00B62909" w:rsidRDefault="00193AF0" w:rsidP="00193AF0">
            <w:pPr>
              <w:spacing w:before="40" w:after="40"/>
              <w:rPr>
                <w:rFonts w:ascii="Arial" w:hAnsi="Arial" w:cs="Arial"/>
                <w:sz w:val="20"/>
                <w:szCs w:val="20"/>
              </w:rPr>
            </w:pPr>
          </w:p>
        </w:tc>
        <w:tc>
          <w:tcPr>
            <w:tcW w:w="870" w:type="dxa"/>
            <w:tcBorders>
              <w:left w:val="single" w:sz="4" w:space="0" w:color="auto"/>
              <w:bottom w:val="single" w:sz="4" w:space="0" w:color="auto"/>
              <w:right w:val="single" w:sz="4" w:space="0" w:color="auto"/>
            </w:tcBorders>
          </w:tcPr>
          <w:p w14:paraId="0C9FEF19" w14:textId="5E5BEFB9"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445B5"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3105D"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790F0" w14:textId="77777777" w:rsidR="00193AF0" w:rsidRPr="00B62909" w:rsidRDefault="00193AF0" w:rsidP="00193AF0">
            <w:pPr>
              <w:rPr>
                <w:rFonts w:ascii="Arial" w:hAnsi="Arial" w:cs="Arial"/>
                <w:sz w:val="20"/>
                <w:szCs w:val="20"/>
              </w:rPr>
            </w:pPr>
          </w:p>
        </w:tc>
      </w:tr>
      <w:tr w:rsidR="00193AF0" w:rsidRPr="00B62909" w14:paraId="04C38C32" w14:textId="77777777" w:rsidTr="00FD427B">
        <w:trPr>
          <w:trHeight w:val="223"/>
        </w:trPr>
        <w:tc>
          <w:tcPr>
            <w:tcW w:w="2258" w:type="dxa"/>
            <w:tcBorders>
              <w:top w:val="single" w:sz="4" w:space="0" w:color="auto"/>
              <w:left w:val="single" w:sz="4" w:space="0" w:color="auto"/>
              <w:bottom w:val="single" w:sz="4" w:space="0" w:color="auto"/>
              <w:right w:val="single" w:sz="4" w:space="0" w:color="auto"/>
            </w:tcBorders>
            <w:hideMark/>
          </w:tcPr>
          <w:p w14:paraId="7B0F502E"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LoM</w:t>
            </w:r>
          </w:p>
        </w:tc>
        <w:tc>
          <w:tcPr>
            <w:tcW w:w="3830" w:type="dxa"/>
            <w:gridSpan w:val="4"/>
            <w:tcBorders>
              <w:top w:val="single" w:sz="4" w:space="0" w:color="auto"/>
              <w:left w:val="single" w:sz="4" w:space="0" w:color="auto"/>
              <w:bottom w:val="single" w:sz="4" w:space="0" w:color="auto"/>
              <w:right w:val="single" w:sz="4" w:space="0" w:color="auto"/>
            </w:tcBorders>
          </w:tcPr>
          <w:p w14:paraId="1583E435" w14:textId="77777777"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68384"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05CFB"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BF71A" w14:textId="77777777" w:rsidR="00193AF0" w:rsidRPr="00B62909" w:rsidRDefault="00193AF0" w:rsidP="00193AF0">
            <w:pPr>
              <w:rPr>
                <w:rFonts w:ascii="Arial" w:hAnsi="Arial" w:cs="Arial"/>
                <w:sz w:val="20"/>
                <w:szCs w:val="20"/>
              </w:rPr>
            </w:pPr>
          </w:p>
        </w:tc>
      </w:tr>
      <w:tr w:rsidR="00193AF0" w:rsidRPr="00B62909" w14:paraId="1238544F" w14:textId="77777777" w:rsidTr="00FD427B">
        <w:trPr>
          <w:trHeight w:val="840"/>
        </w:trPr>
        <w:tc>
          <w:tcPr>
            <w:tcW w:w="6088" w:type="dxa"/>
            <w:gridSpan w:val="5"/>
            <w:tcBorders>
              <w:top w:val="single" w:sz="4" w:space="0" w:color="auto"/>
              <w:left w:val="single" w:sz="4" w:space="0" w:color="auto"/>
              <w:bottom w:val="single" w:sz="4" w:space="0" w:color="auto"/>
              <w:right w:val="single" w:sz="4" w:space="0" w:color="auto"/>
            </w:tcBorders>
            <w:hideMark/>
          </w:tcPr>
          <w:p w14:paraId="5CE61548"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Settings of protection devices settings after completion of the ALoMCP works (please specify these and repeat this section for any additional set of settings)</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1CB5110" w14:textId="77777777" w:rsidR="00193AF0" w:rsidRPr="00B62909" w:rsidRDefault="00193AF0" w:rsidP="00193AF0">
            <w:pPr>
              <w:spacing w:before="40" w:after="40"/>
              <w:rPr>
                <w:rFonts w:ascii="Arial" w:hAnsi="Arial" w:cs="Arial"/>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FF1877C" w14:textId="77777777" w:rsidR="00193AF0" w:rsidRPr="00B62909" w:rsidRDefault="00193AF0" w:rsidP="00193AF0">
            <w:pPr>
              <w:spacing w:before="40" w:after="40"/>
              <w:rPr>
                <w:rFonts w:ascii="Arial" w:hAnsi="Arial" w:cs="Arial"/>
                <w:sz w:val="20"/>
                <w:szCs w:val="20"/>
              </w:rPr>
            </w:pPr>
          </w:p>
        </w:tc>
        <w:tc>
          <w:tcPr>
            <w:tcW w:w="9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FE7947D" w14:textId="77777777" w:rsidR="00193AF0" w:rsidRPr="00B62909" w:rsidRDefault="00193AF0" w:rsidP="00193AF0">
            <w:pPr>
              <w:spacing w:before="40" w:after="40"/>
              <w:rPr>
                <w:rFonts w:ascii="Arial" w:hAnsi="Arial" w:cs="Arial"/>
                <w:sz w:val="20"/>
                <w:szCs w:val="20"/>
              </w:rPr>
            </w:pPr>
          </w:p>
        </w:tc>
      </w:tr>
      <w:tr w:rsidR="00193AF0" w:rsidRPr="00B62909" w14:paraId="3056149F" w14:textId="77777777" w:rsidTr="00F16C01">
        <w:trPr>
          <w:trHeight w:val="225"/>
        </w:trPr>
        <w:tc>
          <w:tcPr>
            <w:tcW w:w="2258" w:type="dxa"/>
            <w:vMerge w:val="restart"/>
            <w:tcBorders>
              <w:top w:val="single" w:sz="4" w:space="0" w:color="auto"/>
              <w:left w:val="single" w:sz="4" w:space="0" w:color="auto"/>
              <w:right w:val="single" w:sz="4" w:space="0" w:color="auto"/>
            </w:tcBorders>
          </w:tcPr>
          <w:p w14:paraId="16070676" w14:textId="77777777" w:rsidR="00193AF0" w:rsidRPr="00B62909" w:rsidRDefault="00193AF0" w:rsidP="00193AF0">
            <w:pPr>
              <w:spacing w:before="40" w:after="40"/>
              <w:rPr>
                <w:rFonts w:ascii="Arial" w:hAnsi="Arial" w:cs="Arial"/>
                <w:sz w:val="20"/>
                <w:szCs w:val="20"/>
              </w:rPr>
            </w:pPr>
          </w:p>
        </w:tc>
        <w:tc>
          <w:tcPr>
            <w:tcW w:w="2090" w:type="dxa"/>
            <w:gridSpan w:val="2"/>
            <w:tcBorders>
              <w:top w:val="single" w:sz="4" w:space="0" w:color="auto"/>
              <w:left w:val="single" w:sz="4" w:space="0" w:color="auto"/>
              <w:bottom w:val="single" w:sz="4" w:space="0" w:color="auto"/>
              <w:right w:val="single" w:sz="4" w:space="0" w:color="auto"/>
            </w:tcBorders>
            <w:hideMark/>
          </w:tcPr>
          <w:p w14:paraId="268F9358"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Stage 1 (if present)</w:t>
            </w:r>
          </w:p>
        </w:tc>
        <w:tc>
          <w:tcPr>
            <w:tcW w:w="1740" w:type="dxa"/>
            <w:gridSpan w:val="2"/>
            <w:tcBorders>
              <w:top w:val="single" w:sz="4" w:space="0" w:color="auto"/>
              <w:left w:val="single" w:sz="4" w:space="0" w:color="auto"/>
              <w:bottom w:val="single" w:sz="4" w:space="0" w:color="auto"/>
              <w:right w:val="single" w:sz="4" w:space="0" w:color="auto"/>
            </w:tcBorders>
            <w:hideMark/>
          </w:tcPr>
          <w:p w14:paraId="6D144C77"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Stage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66598"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45581"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1152C" w14:textId="77777777" w:rsidR="00193AF0" w:rsidRPr="00B62909" w:rsidRDefault="00193AF0" w:rsidP="00193AF0">
            <w:pPr>
              <w:rPr>
                <w:rFonts w:ascii="Arial" w:hAnsi="Arial" w:cs="Arial"/>
                <w:sz w:val="20"/>
                <w:szCs w:val="20"/>
              </w:rPr>
            </w:pPr>
          </w:p>
        </w:tc>
      </w:tr>
      <w:tr w:rsidR="00193AF0" w:rsidRPr="00B62909" w14:paraId="5E5F28F8" w14:textId="77777777" w:rsidTr="00F16C01">
        <w:tc>
          <w:tcPr>
            <w:tcW w:w="2258" w:type="dxa"/>
            <w:vMerge/>
            <w:tcBorders>
              <w:left w:val="single" w:sz="4" w:space="0" w:color="auto"/>
              <w:bottom w:val="single" w:sz="4" w:space="0" w:color="auto"/>
              <w:right w:val="single" w:sz="4" w:space="0" w:color="auto"/>
            </w:tcBorders>
          </w:tcPr>
          <w:p w14:paraId="0F84845B" w14:textId="77777777" w:rsidR="00193AF0" w:rsidRPr="00B62909" w:rsidRDefault="00193AF0" w:rsidP="00193AF0">
            <w:pPr>
              <w:spacing w:before="40" w:after="40"/>
              <w:rPr>
                <w:rFonts w:ascii="Arial" w:hAnsi="Arial" w:cs="Arial"/>
                <w:sz w:val="20"/>
                <w:szCs w:val="20"/>
              </w:rPr>
            </w:pPr>
          </w:p>
        </w:tc>
        <w:tc>
          <w:tcPr>
            <w:tcW w:w="1045" w:type="dxa"/>
            <w:tcBorders>
              <w:top w:val="single" w:sz="4" w:space="0" w:color="auto"/>
              <w:left w:val="single" w:sz="4" w:space="0" w:color="auto"/>
              <w:right w:val="single" w:sz="4" w:space="0" w:color="auto"/>
            </w:tcBorders>
          </w:tcPr>
          <w:p w14:paraId="2D16B90A" w14:textId="2112599E" w:rsidR="00193AF0" w:rsidRPr="00B62909" w:rsidRDefault="00193AF0" w:rsidP="00193AF0">
            <w:pPr>
              <w:spacing w:before="40" w:after="40"/>
              <w:rPr>
                <w:rFonts w:ascii="Arial" w:hAnsi="Arial" w:cs="Arial"/>
                <w:sz w:val="20"/>
                <w:szCs w:val="20"/>
              </w:rPr>
            </w:pPr>
            <w:r>
              <w:rPr>
                <w:rFonts w:ascii="Arial" w:hAnsi="Arial" w:cs="Arial"/>
                <w:sz w:val="20"/>
                <w:szCs w:val="20"/>
              </w:rPr>
              <w:t>V</w:t>
            </w:r>
          </w:p>
        </w:tc>
        <w:tc>
          <w:tcPr>
            <w:tcW w:w="1045" w:type="dxa"/>
            <w:tcBorders>
              <w:top w:val="single" w:sz="4" w:space="0" w:color="auto"/>
              <w:left w:val="single" w:sz="4" w:space="0" w:color="auto"/>
              <w:right w:val="single" w:sz="4" w:space="0" w:color="auto"/>
            </w:tcBorders>
          </w:tcPr>
          <w:p w14:paraId="69D64E6E" w14:textId="3B1E3283" w:rsidR="00193AF0" w:rsidRPr="00B62909" w:rsidRDefault="00193AF0" w:rsidP="00193AF0">
            <w:pPr>
              <w:spacing w:before="40" w:after="40"/>
              <w:rPr>
                <w:rFonts w:ascii="Arial" w:hAnsi="Arial" w:cs="Arial"/>
                <w:sz w:val="20"/>
                <w:szCs w:val="20"/>
              </w:rPr>
            </w:pPr>
            <w:r>
              <w:rPr>
                <w:rFonts w:ascii="Arial" w:hAnsi="Arial" w:cs="Arial"/>
                <w:sz w:val="20"/>
                <w:szCs w:val="20"/>
              </w:rPr>
              <w:t>s</w:t>
            </w:r>
          </w:p>
        </w:tc>
        <w:tc>
          <w:tcPr>
            <w:tcW w:w="870" w:type="dxa"/>
            <w:tcBorders>
              <w:top w:val="single" w:sz="4" w:space="0" w:color="auto"/>
              <w:left w:val="single" w:sz="4" w:space="0" w:color="auto"/>
              <w:right w:val="single" w:sz="4" w:space="0" w:color="auto"/>
            </w:tcBorders>
          </w:tcPr>
          <w:p w14:paraId="7C4ECCA2" w14:textId="267A00A0" w:rsidR="00193AF0" w:rsidRPr="00B62909" w:rsidRDefault="00193AF0" w:rsidP="00193AF0">
            <w:pPr>
              <w:spacing w:before="40" w:after="40"/>
              <w:rPr>
                <w:rFonts w:ascii="Arial" w:hAnsi="Arial" w:cs="Arial"/>
                <w:sz w:val="20"/>
                <w:szCs w:val="20"/>
              </w:rPr>
            </w:pPr>
            <w:r>
              <w:rPr>
                <w:rFonts w:ascii="Arial" w:hAnsi="Arial" w:cs="Arial"/>
                <w:sz w:val="20"/>
                <w:szCs w:val="20"/>
              </w:rPr>
              <w:t>V</w:t>
            </w:r>
          </w:p>
        </w:tc>
        <w:tc>
          <w:tcPr>
            <w:tcW w:w="870" w:type="dxa"/>
            <w:tcBorders>
              <w:top w:val="single" w:sz="4" w:space="0" w:color="auto"/>
              <w:left w:val="single" w:sz="4" w:space="0" w:color="auto"/>
              <w:right w:val="single" w:sz="4" w:space="0" w:color="auto"/>
            </w:tcBorders>
          </w:tcPr>
          <w:p w14:paraId="5D8BB4B7" w14:textId="1F63AF1A" w:rsidR="00193AF0" w:rsidRPr="00B62909" w:rsidRDefault="002153F4" w:rsidP="00193AF0">
            <w:pPr>
              <w:spacing w:before="40" w:after="40"/>
              <w:rPr>
                <w:rFonts w:ascii="Arial" w:hAnsi="Arial" w:cs="Arial"/>
                <w:sz w:val="20"/>
                <w:szCs w:val="20"/>
              </w:rPr>
            </w:pPr>
            <w:r>
              <w:rPr>
                <w:rFonts w:ascii="Arial" w:hAnsi="Arial" w:cs="Arial"/>
                <w:sz w:val="20"/>
                <w:szCs w:val="20"/>
              </w:rPr>
              <w:t>S</w:t>
            </w:r>
          </w:p>
        </w:tc>
        <w:tc>
          <w:tcPr>
            <w:tcW w:w="0" w:type="auto"/>
            <w:vMerge/>
            <w:tcBorders>
              <w:top w:val="single" w:sz="4" w:space="0" w:color="auto"/>
              <w:left w:val="single" w:sz="4" w:space="0" w:color="auto"/>
              <w:bottom w:val="single" w:sz="4" w:space="0" w:color="auto"/>
              <w:right w:val="single" w:sz="4" w:space="0" w:color="auto"/>
            </w:tcBorders>
            <w:vAlign w:val="center"/>
          </w:tcPr>
          <w:p w14:paraId="53A0B9C1"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0302D2"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9006BD" w14:textId="77777777" w:rsidR="00193AF0" w:rsidRPr="00B62909" w:rsidRDefault="00193AF0" w:rsidP="00193AF0">
            <w:pPr>
              <w:rPr>
                <w:rFonts w:ascii="Arial" w:hAnsi="Arial" w:cs="Arial"/>
                <w:sz w:val="20"/>
                <w:szCs w:val="20"/>
              </w:rPr>
            </w:pPr>
          </w:p>
        </w:tc>
      </w:tr>
      <w:tr w:rsidR="00193AF0" w:rsidRPr="00B62909" w14:paraId="2567E33D"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7161F738"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 xml:space="preserve">Over voltage </w:t>
            </w:r>
          </w:p>
        </w:tc>
        <w:tc>
          <w:tcPr>
            <w:tcW w:w="1045" w:type="dxa"/>
            <w:tcBorders>
              <w:left w:val="single" w:sz="4" w:space="0" w:color="auto"/>
              <w:right w:val="single" w:sz="4" w:space="0" w:color="auto"/>
            </w:tcBorders>
          </w:tcPr>
          <w:p w14:paraId="0976855B"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right w:val="single" w:sz="4" w:space="0" w:color="auto"/>
            </w:tcBorders>
          </w:tcPr>
          <w:p w14:paraId="565608EB" w14:textId="3D232CB2"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5B5574FD" w14:textId="77777777"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3DA0F6AA" w14:textId="7F32CFA9"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3A2AF"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505FD"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3A2C3" w14:textId="77777777" w:rsidR="00193AF0" w:rsidRPr="00B62909" w:rsidRDefault="00193AF0" w:rsidP="00193AF0">
            <w:pPr>
              <w:rPr>
                <w:rFonts w:ascii="Arial" w:hAnsi="Arial" w:cs="Arial"/>
                <w:sz w:val="20"/>
                <w:szCs w:val="20"/>
              </w:rPr>
            </w:pPr>
          </w:p>
        </w:tc>
      </w:tr>
      <w:tr w:rsidR="00193AF0" w:rsidRPr="00B62909" w14:paraId="40C92D5E"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1D85712E"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Under voltage</w:t>
            </w:r>
          </w:p>
        </w:tc>
        <w:tc>
          <w:tcPr>
            <w:tcW w:w="1045" w:type="dxa"/>
            <w:tcBorders>
              <w:left w:val="single" w:sz="4" w:space="0" w:color="auto"/>
              <w:right w:val="single" w:sz="4" w:space="0" w:color="auto"/>
            </w:tcBorders>
          </w:tcPr>
          <w:p w14:paraId="3EC87943"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right w:val="single" w:sz="4" w:space="0" w:color="auto"/>
            </w:tcBorders>
          </w:tcPr>
          <w:p w14:paraId="2353B945" w14:textId="01449303"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71525A43" w14:textId="77777777"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5DF75173" w14:textId="027C3037"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C8A42"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0EBE1"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5F1C7" w14:textId="77777777" w:rsidR="00193AF0" w:rsidRPr="00B62909" w:rsidRDefault="00193AF0" w:rsidP="00193AF0">
            <w:pPr>
              <w:rPr>
                <w:rFonts w:ascii="Arial" w:hAnsi="Arial" w:cs="Arial"/>
                <w:sz w:val="20"/>
                <w:szCs w:val="20"/>
              </w:rPr>
            </w:pPr>
          </w:p>
        </w:tc>
      </w:tr>
      <w:tr w:rsidR="00193AF0" w:rsidRPr="00B62909" w14:paraId="53CEE5E4" w14:textId="77777777" w:rsidTr="00F16C01">
        <w:tc>
          <w:tcPr>
            <w:tcW w:w="2258" w:type="dxa"/>
            <w:tcBorders>
              <w:top w:val="single" w:sz="4" w:space="0" w:color="auto"/>
              <w:left w:val="single" w:sz="4" w:space="0" w:color="auto"/>
              <w:bottom w:val="single" w:sz="4" w:space="0" w:color="auto"/>
              <w:right w:val="single" w:sz="4" w:space="0" w:color="auto"/>
            </w:tcBorders>
          </w:tcPr>
          <w:p w14:paraId="075920F1"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right w:val="single" w:sz="4" w:space="0" w:color="auto"/>
            </w:tcBorders>
          </w:tcPr>
          <w:p w14:paraId="01517527" w14:textId="7DD8A850" w:rsidR="00193AF0" w:rsidRPr="00B62909" w:rsidRDefault="00193AF0" w:rsidP="00193AF0">
            <w:pPr>
              <w:spacing w:before="40" w:after="40"/>
              <w:rPr>
                <w:rFonts w:ascii="Arial" w:hAnsi="Arial" w:cs="Arial"/>
                <w:sz w:val="20"/>
                <w:szCs w:val="20"/>
              </w:rPr>
            </w:pPr>
            <w:r>
              <w:rPr>
                <w:rFonts w:ascii="Arial" w:hAnsi="Arial" w:cs="Arial"/>
                <w:sz w:val="20"/>
                <w:szCs w:val="20"/>
              </w:rPr>
              <w:t>Hz</w:t>
            </w:r>
          </w:p>
        </w:tc>
        <w:tc>
          <w:tcPr>
            <w:tcW w:w="1045" w:type="dxa"/>
            <w:tcBorders>
              <w:left w:val="single" w:sz="4" w:space="0" w:color="auto"/>
              <w:right w:val="single" w:sz="4" w:space="0" w:color="auto"/>
            </w:tcBorders>
          </w:tcPr>
          <w:p w14:paraId="2D08041A" w14:textId="7BBE09FB" w:rsidR="00193AF0" w:rsidRPr="00B62909" w:rsidRDefault="00193AF0" w:rsidP="00193AF0">
            <w:pPr>
              <w:spacing w:before="40" w:after="40"/>
              <w:rPr>
                <w:rFonts w:ascii="Arial" w:hAnsi="Arial" w:cs="Arial"/>
                <w:sz w:val="20"/>
                <w:szCs w:val="20"/>
              </w:rPr>
            </w:pPr>
            <w:r>
              <w:rPr>
                <w:rFonts w:ascii="Arial" w:hAnsi="Arial" w:cs="Arial"/>
                <w:sz w:val="20"/>
                <w:szCs w:val="20"/>
              </w:rPr>
              <w:t>s</w:t>
            </w:r>
          </w:p>
        </w:tc>
        <w:tc>
          <w:tcPr>
            <w:tcW w:w="870" w:type="dxa"/>
            <w:tcBorders>
              <w:left w:val="single" w:sz="4" w:space="0" w:color="auto"/>
              <w:right w:val="single" w:sz="4" w:space="0" w:color="auto"/>
            </w:tcBorders>
          </w:tcPr>
          <w:p w14:paraId="2792365C" w14:textId="4491EB61" w:rsidR="00193AF0" w:rsidRPr="00B62909" w:rsidRDefault="00193AF0" w:rsidP="00193AF0">
            <w:pPr>
              <w:spacing w:before="40" w:after="40"/>
              <w:rPr>
                <w:rFonts w:ascii="Arial" w:hAnsi="Arial" w:cs="Arial"/>
                <w:sz w:val="20"/>
                <w:szCs w:val="20"/>
              </w:rPr>
            </w:pPr>
            <w:r>
              <w:rPr>
                <w:rFonts w:ascii="Arial" w:hAnsi="Arial" w:cs="Arial"/>
                <w:sz w:val="20"/>
                <w:szCs w:val="20"/>
              </w:rPr>
              <w:t>Hz</w:t>
            </w:r>
          </w:p>
        </w:tc>
        <w:tc>
          <w:tcPr>
            <w:tcW w:w="870" w:type="dxa"/>
            <w:tcBorders>
              <w:left w:val="single" w:sz="4" w:space="0" w:color="auto"/>
              <w:right w:val="single" w:sz="4" w:space="0" w:color="auto"/>
            </w:tcBorders>
          </w:tcPr>
          <w:p w14:paraId="2F3C2F64" w14:textId="60DF80AF" w:rsidR="00193AF0" w:rsidRPr="00B62909" w:rsidRDefault="002153F4" w:rsidP="00193AF0">
            <w:pPr>
              <w:spacing w:before="40" w:after="40"/>
              <w:rPr>
                <w:rFonts w:ascii="Arial" w:hAnsi="Arial" w:cs="Arial"/>
                <w:sz w:val="20"/>
                <w:szCs w:val="20"/>
              </w:rPr>
            </w:pPr>
            <w:r>
              <w:rPr>
                <w:rFonts w:ascii="Arial" w:hAnsi="Arial" w:cs="Arial"/>
                <w:sz w:val="20"/>
                <w:szCs w:val="20"/>
              </w:rPr>
              <w:t>S</w:t>
            </w:r>
          </w:p>
        </w:tc>
        <w:tc>
          <w:tcPr>
            <w:tcW w:w="0" w:type="auto"/>
            <w:vMerge/>
            <w:tcBorders>
              <w:top w:val="single" w:sz="4" w:space="0" w:color="auto"/>
              <w:left w:val="single" w:sz="4" w:space="0" w:color="auto"/>
              <w:bottom w:val="single" w:sz="4" w:space="0" w:color="auto"/>
              <w:right w:val="single" w:sz="4" w:space="0" w:color="auto"/>
            </w:tcBorders>
            <w:vAlign w:val="center"/>
          </w:tcPr>
          <w:p w14:paraId="32F2E7DB"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B59A8F"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F7218C" w14:textId="77777777" w:rsidR="00193AF0" w:rsidRPr="00B62909" w:rsidRDefault="00193AF0" w:rsidP="00193AF0">
            <w:pPr>
              <w:rPr>
                <w:rFonts w:ascii="Arial" w:hAnsi="Arial" w:cs="Arial"/>
                <w:sz w:val="20"/>
                <w:szCs w:val="20"/>
              </w:rPr>
            </w:pPr>
          </w:p>
        </w:tc>
      </w:tr>
      <w:tr w:rsidR="00193AF0" w:rsidRPr="00B62909" w14:paraId="2AF14797"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00DE5355"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Over frequency</w:t>
            </w:r>
          </w:p>
        </w:tc>
        <w:tc>
          <w:tcPr>
            <w:tcW w:w="1045" w:type="dxa"/>
            <w:tcBorders>
              <w:left w:val="single" w:sz="4" w:space="0" w:color="auto"/>
              <w:right w:val="single" w:sz="4" w:space="0" w:color="auto"/>
            </w:tcBorders>
          </w:tcPr>
          <w:p w14:paraId="1DCFF4E1"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right w:val="single" w:sz="4" w:space="0" w:color="auto"/>
            </w:tcBorders>
          </w:tcPr>
          <w:p w14:paraId="6C2F91BC" w14:textId="3C5B837C"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5BB12248" w14:textId="77777777" w:rsidR="00193AF0" w:rsidRPr="00B62909" w:rsidRDefault="00193AF0" w:rsidP="00193AF0">
            <w:pPr>
              <w:spacing w:before="40" w:after="40"/>
              <w:rPr>
                <w:rFonts w:ascii="Arial" w:hAnsi="Arial" w:cs="Arial"/>
                <w:sz w:val="20"/>
                <w:szCs w:val="20"/>
              </w:rPr>
            </w:pPr>
          </w:p>
        </w:tc>
        <w:tc>
          <w:tcPr>
            <w:tcW w:w="870" w:type="dxa"/>
            <w:tcBorders>
              <w:left w:val="single" w:sz="4" w:space="0" w:color="auto"/>
              <w:right w:val="single" w:sz="4" w:space="0" w:color="auto"/>
            </w:tcBorders>
          </w:tcPr>
          <w:p w14:paraId="77F6B96E" w14:textId="4832B0B0"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49823"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D5533"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A613E" w14:textId="77777777" w:rsidR="00193AF0" w:rsidRPr="00B62909" w:rsidRDefault="00193AF0" w:rsidP="00193AF0">
            <w:pPr>
              <w:rPr>
                <w:rFonts w:ascii="Arial" w:hAnsi="Arial" w:cs="Arial"/>
                <w:sz w:val="20"/>
                <w:szCs w:val="20"/>
              </w:rPr>
            </w:pPr>
          </w:p>
        </w:tc>
      </w:tr>
      <w:tr w:rsidR="00193AF0" w:rsidRPr="00B62909" w14:paraId="0181C941" w14:textId="77777777" w:rsidTr="00F16C01">
        <w:tc>
          <w:tcPr>
            <w:tcW w:w="2258" w:type="dxa"/>
            <w:tcBorders>
              <w:top w:val="single" w:sz="4" w:space="0" w:color="auto"/>
              <w:left w:val="single" w:sz="4" w:space="0" w:color="auto"/>
              <w:bottom w:val="single" w:sz="4" w:space="0" w:color="auto"/>
              <w:right w:val="single" w:sz="4" w:space="0" w:color="auto"/>
            </w:tcBorders>
            <w:hideMark/>
          </w:tcPr>
          <w:p w14:paraId="05542AF3"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Under frequency</w:t>
            </w:r>
          </w:p>
        </w:tc>
        <w:tc>
          <w:tcPr>
            <w:tcW w:w="1045" w:type="dxa"/>
            <w:tcBorders>
              <w:left w:val="single" w:sz="4" w:space="0" w:color="auto"/>
              <w:bottom w:val="single" w:sz="4" w:space="0" w:color="auto"/>
              <w:right w:val="single" w:sz="4" w:space="0" w:color="auto"/>
            </w:tcBorders>
          </w:tcPr>
          <w:p w14:paraId="0B33957D" w14:textId="77777777" w:rsidR="00193AF0" w:rsidRPr="00B62909" w:rsidRDefault="00193AF0" w:rsidP="00193AF0">
            <w:pPr>
              <w:spacing w:before="40" w:after="40"/>
              <w:rPr>
                <w:rFonts w:ascii="Arial" w:hAnsi="Arial" w:cs="Arial"/>
                <w:sz w:val="20"/>
                <w:szCs w:val="20"/>
              </w:rPr>
            </w:pPr>
          </w:p>
        </w:tc>
        <w:tc>
          <w:tcPr>
            <w:tcW w:w="1045" w:type="dxa"/>
            <w:tcBorders>
              <w:left w:val="single" w:sz="4" w:space="0" w:color="auto"/>
              <w:bottom w:val="single" w:sz="4" w:space="0" w:color="auto"/>
              <w:right w:val="single" w:sz="4" w:space="0" w:color="auto"/>
            </w:tcBorders>
          </w:tcPr>
          <w:p w14:paraId="09005D82" w14:textId="3F5A6DD0" w:rsidR="00193AF0" w:rsidRPr="00B62909" w:rsidRDefault="00193AF0" w:rsidP="00193AF0">
            <w:pPr>
              <w:spacing w:before="40" w:after="40"/>
              <w:rPr>
                <w:rFonts w:ascii="Arial" w:hAnsi="Arial" w:cs="Arial"/>
                <w:sz w:val="20"/>
                <w:szCs w:val="20"/>
              </w:rPr>
            </w:pPr>
          </w:p>
        </w:tc>
        <w:tc>
          <w:tcPr>
            <w:tcW w:w="870" w:type="dxa"/>
            <w:tcBorders>
              <w:left w:val="single" w:sz="4" w:space="0" w:color="auto"/>
              <w:bottom w:val="single" w:sz="4" w:space="0" w:color="auto"/>
              <w:right w:val="single" w:sz="4" w:space="0" w:color="auto"/>
            </w:tcBorders>
          </w:tcPr>
          <w:p w14:paraId="6874E870" w14:textId="77777777" w:rsidR="00193AF0" w:rsidRPr="00B62909" w:rsidRDefault="00193AF0" w:rsidP="00193AF0">
            <w:pPr>
              <w:spacing w:before="40" w:after="40"/>
              <w:rPr>
                <w:rFonts w:ascii="Arial" w:hAnsi="Arial" w:cs="Arial"/>
                <w:sz w:val="20"/>
                <w:szCs w:val="20"/>
              </w:rPr>
            </w:pPr>
          </w:p>
        </w:tc>
        <w:tc>
          <w:tcPr>
            <w:tcW w:w="870" w:type="dxa"/>
            <w:tcBorders>
              <w:left w:val="single" w:sz="4" w:space="0" w:color="auto"/>
              <w:bottom w:val="single" w:sz="4" w:space="0" w:color="auto"/>
              <w:right w:val="single" w:sz="4" w:space="0" w:color="auto"/>
            </w:tcBorders>
          </w:tcPr>
          <w:p w14:paraId="6E1004AA" w14:textId="2833DB68"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FCFB0"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F7C5C"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2C524" w14:textId="77777777" w:rsidR="00193AF0" w:rsidRPr="00B62909" w:rsidRDefault="00193AF0" w:rsidP="00193AF0">
            <w:pPr>
              <w:rPr>
                <w:rFonts w:ascii="Arial" w:hAnsi="Arial" w:cs="Arial"/>
                <w:sz w:val="20"/>
                <w:szCs w:val="20"/>
              </w:rPr>
            </w:pPr>
          </w:p>
        </w:tc>
      </w:tr>
      <w:tr w:rsidR="00193AF0" w:rsidRPr="00B62909" w14:paraId="4537B7AD" w14:textId="77777777" w:rsidTr="00FD427B">
        <w:trPr>
          <w:trHeight w:val="223"/>
        </w:trPr>
        <w:tc>
          <w:tcPr>
            <w:tcW w:w="2258" w:type="dxa"/>
            <w:tcBorders>
              <w:top w:val="single" w:sz="4" w:space="0" w:color="auto"/>
              <w:left w:val="single" w:sz="4" w:space="0" w:color="auto"/>
              <w:bottom w:val="single" w:sz="4" w:space="0" w:color="auto"/>
              <w:right w:val="single" w:sz="4" w:space="0" w:color="auto"/>
            </w:tcBorders>
            <w:hideMark/>
          </w:tcPr>
          <w:p w14:paraId="6B12678D"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LoM</w:t>
            </w:r>
          </w:p>
        </w:tc>
        <w:tc>
          <w:tcPr>
            <w:tcW w:w="3830" w:type="dxa"/>
            <w:gridSpan w:val="4"/>
            <w:tcBorders>
              <w:top w:val="single" w:sz="4" w:space="0" w:color="auto"/>
              <w:left w:val="single" w:sz="4" w:space="0" w:color="auto"/>
              <w:bottom w:val="single" w:sz="4" w:space="0" w:color="auto"/>
              <w:right w:val="single" w:sz="4" w:space="0" w:color="auto"/>
            </w:tcBorders>
          </w:tcPr>
          <w:p w14:paraId="3C1B7B1E" w14:textId="77777777" w:rsidR="00193AF0" w:rsidRPr="00B62909" w:rsidRDefault="00193AF0" w:rsidP="00193AF0">
            <w:pPr>
              <w:spacing w:before="40" w:after="4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F0CB0"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666CC" w14:textId="77777777" w:rsidR="00193AF0" w:rsidRPr="00B62909" w:rsidRDefault="00193AF0" w:rsidP="00193AF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2760D" w14:textId="77777777" w:rsidR="00193AF0" w:rsidRPr="00B62909" w:rsidRDefault="00193AF0" w:rsidP="00193AF0">
            <w:pPr>
              <w:rPr>
                <w:rFonts w:ascii="Arial" w:hAnsi="Arial" w:cs="Arial"/>
                <w:sz w:val="20"/>
                <w:szCs w:val="20"/>
              </w:rPr>
            </w:pPr>
          </w:p>
        </w:tc>
      </w:tr>
      <w:tr w:rsidR="00193AF0" w:rsidRPr="00B62909" w14:paraId="3B082ACE" w14:textId="77777777" w:rsidTr="00FD427B">
        <w:trPr>
          <w:trHeight w:val="840"/>
        </w:trPr>
        <w:tc>
          <w:tcPr>
            <w:tcW w:w="9011" w:type="dxa"/>
            <w:gridSpan w:val="8"/>
            <w:tcBorders>
              <w:top w:val="single" w:sz="4" w:space="0" w:color="auto"/>
              <w:left w:val="single" w:sz="4" w:space="0" w:color="auto"/>
              <w:bottom w:val="single" w:sz="4" w:space="0" w:color="auto"/>
              <w:right w:val="single" w:sz="4" w:space="0" w:color="auto"/>
            </w:tcBorders>
            <w:hideMark/>
          </w:tcPr>
          <w:p w14:paraId="058E315B"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 xml:space="preserve">Please list any issue, </w:t>
            </w:r>
            <w:proofErr w:type="gramStart"/>
            <w:r w:rsidRPr="00B62909">
              <w:rPr>
                <w:rFonts w:ascii="Arial" w:hAnsi="Arial" w:cs="Arial"/>
                <w:sz w:val="20"/>
                <w:szCs w:val="20"/>
              </w:rPr>
              <w:t>eg</w:t>
            </w:r>
            <w:proofErr w:type="gramEnd"/>
            <w:r w:rsidRPr="00B62909">
              <w:rPr>
                <w:rFonts w:ascii="Arial" w:hAnsi="Arial" w:cs="Arial"/>
                <w:sz w:val="20"/>
                <w:szCs w:val="20"/>
              </w:rPr>
              <w:t xml:space="preserve"> a design that may prevent a generating unit on site from maintaining a stable output over the voltage and frequency range determined by its under/over voltage/frequency specified above</w:t>
            </w:r>
          </w:p>
        </w:tc>
      </w:tr>
      <w:tr w:rsidR="00193AF0" w:rsidRPr="00B62909" w14:paraId="5CDAD0C3" w14:textId="77777777" w:rsidTr="00124E4C">
        <w:trPr>
          <w:trHeight w:val="625"/>
        </w:trPr>
        <w:tc>
          <w:tcPr>
            <w:tcW w:w="6088" w:type="dxa"/>
            <w:gridSpan w:val="5"/>
            <w:tcBorders>
              <w:top w:val="single" w:sz="4" w:space="0" w:color="auto"/>
              <w:left w:val="single" w:sz="4" w:space="0" w:color="auto"/>
              <w:bottom w:val="single" w:sz="4" w:space="0" w:color="auto"/>
              <w:right w:val="single" w:sz="4" w:space="0" w:color="auto"/>
            </w:tcBorders>
            <w:hideMark/>
          </w:tcPr>
          <w:p w14:paraId="435EE3E6"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Issue 1:</w:t>
            </w:r>
          </w:p>
        </w:tc>
        <w:tc>
          <w:tcPr>
            <w:tcW w:w="9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59B7D6" w14:textId="77777777" w:rsidR="00193AF0" w:rsidRPr="00B62909" w:rsidRDefault="00193AF0" w:rsidP="00193AF0">
            <w:pPr>
              <w:spacing w:before="40" w:after="4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58F2" w14:textId="77777777" w:rsidR="00193AF0" w:rsidRPr="00B62909" w:rsidRDefault="00193AF0" w:rsidP="00193AF0">
            <w:pPr>
              <w:spacing w:before="40" w:after="40"/>
              <w:rPr>
                <w:rFonts w:ascii="Arial"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28D70B57" w14:textId="77777777" w:rsidR="00193AF0" w:rsidRPr="00B62909" w:rsidRDefault="00193AF0" w:rsidP="00193AF0">
            <w:pPr>
              <w:spacing w:before="40" w:after="40"/>
              <w:rPr>
                <w:rFonts w:ascii="Arial" w:hAnsi="Arial" w:cs="Arial"/>
                <w:sz w:val="20"/>
                <w:szCs w:val="20"/>
              </w:rPr>
            </w:pPr>
          </w:p>
        </w:tc>
      </w:tr>
      <w:tr w:rsidR="00193AF0" w:rsidRPr="00B62909" w14:paraId="2F81A2A0" w14:textId="77777777" w:rsidTr="00124E4C">
        <w:trPr>
          <w:trHeight w:val="624"/>
        </w:trPr>
        <w:tc>
          <w:tcPr>
            <w:tcW w:w="6088" w:type="dxa"/>
            <w:gridSpan w:val="5"/>
            <w:tcBorders>
              <w:top w:val="single" w:sz="4" w:space="0" w:color="auto"/>
              <w:left w:val="single" w:sz="4" w:space="0" w:color="auto"/>
              <w:bottom w:val="single" w:sz="4" w:space="0" w:color="auto"/>
              <w:right w:val="single" w:sz="4" w:space="0" w:color="auto"/>
            </w:tcBorders>
            <w:hideMark/>
          </w:tcPr>
          <w:p w14:paraId="51879F9B"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Issue 2:</w:t>
            </w:r>
          </w:p>
        </w:tc>
        <w:tc>
          <w:tcPr>
            <w:tcW w:w="9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02E42F" w14:textId="77777777" w:rsidR="00193AF0" w:rsidRPr="00B62909" w:rsidRDefault="00193AF0" w:rsidP="00193AF0">
            <w:pPr>
              <w:spacing w:before="40" w:after="4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F8C7FA" w14:textId="77777777" w:rsidR="00193AF0" w:rsidRPr="00B62909" w:rsidRDefault="00193AF0" w:rsidP="00193AF0">
            <w:pPr>
              <w:spacing w:before="40" w:after="40"/>
              <w:rPr>
                <w:rFonts w:ascii="Arial"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1B1C80B0" w14:textId="77777777" w:rsidR="00193AF0" w:rsidRPr="00B62909" w:rsidRDefault="00193AF0" w:rsidP="00193AF0">
            <w:pPr>
              <w:spacing w:before="40" w:after="40"/>
              <w:rPr>
                <w:rFonts w:ascii="Arial" w:hAnsi="Arial" w:cs="Arial"/>
                <w:sz w:val="20"/>
                <w:szCs w:val="20"/>
              </w:rPr>
            </w:pPr>
          </w:p>
        </w:tc>
      </w:tr>
      <w:tr w:rsidR="00193AF0" w:rsidRPr="00B62909" w14:paraId="05B65426" w14:textId="77777777" w:rsidTr="00124E4C">
        <w:trPr>
          <w:trHeight w:val="624"/>
        </w:trPr>
        <w:tc>
          <w:tcPr>
            <w:tcW w:w="6088" w:type="dxa"/>
            <w:gridSpan w:val="5"/>
            <w:tcBorders>
              <w:top w:val="single" w:sz="4" w:space="0" w:color="auto"/>
              <w:left w:val="single" w:sz="4" w:space="0" w:color="auto"/>
              <w:bottom w:val="single" w:sz="4" w:space="0" w:color="auto"/>
              <w:right w:val="single" w:sz="4" w:space="0" w:color="auto"/>
            </w:tcBorders>
            <w:hideMark/>
          </w:tcPr>
          <w:p w14:paraId="1B48A0EE" w14:textId="77777777" w:rsidR="00193AF0" w:rsidRPr="00B62909" w:rsidRDefault="00193AF0" w:rsidP="00193AF0">
            <w:pPr>
              <w:spacing w:before="40" w:after="40"/>
              <w:rPr>
                <w:rFonts w:ascii="Arial" w:hAnsi="Arial" w:cs="Arial"/>
                <w:sz w:val="20"/>
                <w:szCs w:val="20"/>
              </w:rPr>
            </w:pPr>
            <w:r w:rsidRPr="00B62909">
              <w:rPr>
                <w:rFonts w:ascii="Arial" w:hAnsi="Arial" w:cs="Arial"/>
                <w:sz w:val="20"/>
                <w:szCs w:val="20"/>
              </w:rPr>
              <w:t>Issue 3:</w:t>
            </w:r>
          </w:p>
        </w:tc>
        <w:tc>
          <w:tcPr>
            <w:tcW w:w="9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5284E8" w14:textId="77777777" w:rsidR="00193AF0" w:rsidRPr="00B62909" w:rsidRDefault="00193AF0" w:rsidP="00193AF0">
            <w:pPr>
              <w:spacing w:before="40" w:after="40"/>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14C185D6" w14:textId="77777777" w:rsidR="00193AF0" w:rsidRPr="00B62909" w:rsidRDefault="00193AF0" w:rsidP="00193AF0">
            <w:pPr>
              <w:spacing w:before="40" w:after="40"/>
              <w:rPr>
                <w:rFonts w:ascii="Arial"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14:paraId="5F381624" w14:textId="77777777" w:rsidR="00193AF0" w:rsidRPr="00B62909" w:rsidRDefault="00193AF0" w:rsidP="00193AF0">
            <w:pPr>
              <w:spacing w:before="40" w:after="40"/>
              <w:rPr>
                <w:rFonts w:ascii="Arial" w:hAnsi="Arial" w:cs="Arial"/>
                <w:sz w:val="20"/>
                <w:szCs w:val="20"/>
              </w:rPr>
            </w:pPr>
          </w:p>
        </w:tc>
      </w:tr>
    </w:tbl>
    <w:p w14:paraId="4275D3C8" w14:textId="77777777" w:rsidR="004728B6" w:rsidRDefault="00FD427B" w:rsidP="00FD427B">
      <w:pPr>
        <w:pStyle w:val="Caption"/>
        <w:keepNext/>
        <w:rPr>
          <w:rFonts w:ascii="Arial" w:hAnsi="Arial" w:cs="Arial"/>
          <w:i w:val="0"/>
          <w:iCs w:val="0"/>
        </w:rPr>
      </w:pPr>
      <w:r>
        <w:rPr>
          <w:rFonts w:ascii="Arial" w:hAnsi="Arial" w:cs="Arial"/>
          <w:i w:val="0"/>
          <w:iCs w:val="0"/>
        </w:rPr>
        <w:br w:type="page"/>
      </w:r>
    </w:p>
    <w:p w14:paraId="3EC6ECF4" w14:textId="3D4A6617" w:rsidR="00FD427B" w:rsidRDefault="00FD427B" w:rsidP="00FD427B">
      <w:pPr>
        <w:pStyle w:val="Caption"/>
        <w:keepNext/>
        <w:rPr>
          <w:rFonts w:ascii="Arial" w:hAnsi="Arial" w:cs="Arial"/>
          <w:b/>
          <w:color w:val="auto"/>
          <w:sz w:val="24"/>
          <w:szCs w:val="24"/>
          <w:u w:val="single"/>
        </w:rPr>
      </w:pPr>
      <w:r>
        <w:rPr>
          <w:rFonts w:ascii="Arial" w:hAnsi="Arial" w:cs="Arial"/>
          <w:b/>
          <w:color w:val="auto"/>
          <w:sz w:val="24"/>
          <w:szCs w:val="24"/>
          <w:u w:val="single"/>
        </w:rPr>
        <w:lastRenderedPageBreak/>
        <w:t>Summary of Works Completed at the Site</w:t>
      </w:r>
    </w:p>
    <w:tbl>
      <w:tblPr>
        <w:tblStyle w:val="TableGrid"/>
        <w:tblpPr w:leftFromText="180" w:rightFromText="180" w:vertAnchor="text" w:tblpY="1"/>
        <w:tblOverlap w:val="never"/>
        <w:tblW w:w="0" w:type="auto"/>
        <w:tblLook w:val="04A0" w:firstRow="1" w:lastRow="0" w:firstColumn="1" w:lastColumn="0" w:noHBand="0" w:noVBand="1"/>
      </w:tblPr>
      <w:tblGrid>
        <w:gridCol w:w="1838"/>
        <w:gridCol w:w="1700"/>
        <w:gridCol w:w="1734"/>
        <w:gridCol w:w="1024"/>
        <w:gridCol w:w="2720"/>
      </w:tblGrid>
      <w:tr w:rsidR="00FD427B" w:rsidRPr="00B62909" w14:paraId="3A63B34D" w14:textId="77777777" w:rsidTr="00184036">
        <w:trPr>
          <w:trHeight w:val="70"/>
        </w:trPr>
        <w:tc>
          <w:tcPr>
            <w:tcW w:w="5272" w:type="dxa"/>
            <w:gridSpan w:val="3"/>
            <w:tcBorders>
              <w:top w:val="single" w:sz="4" w:space="0" w:color="auto"/>
              <w:left w:val="single" w:sz="4" w:space="0" w:color="auto"/>
              <w:bottom w:val="single" w:sz="4" w:space="0" w:color="auto"/>
              <w:right w:val="single" w:sz="4" w:space="0" w:color="auto"/>
            </w:tcBorders>
            <w:shd w:val="clear" w:color="auto" w:fill="4BACC6" w:themeFill="accent5"/>
          </w:tcPr>
          <w:p w14:paraId="707D1A7D" w14:textId="77777777" w:rsidR="00FD427B" w:rsidRPr="004C52D2" w:rsidRDefault="00FD427B">
            <w:pPr>
              <w:shd w:val="clear" w:color="auto" w:fill="4BACC6" w:themeFill="accent5"/>
              <w:spacing w:before="40" w:after="40"/>
              <w:rPr>
                <w:rFonts w:ascii="Arial" w:hAnsi="Arial" w:cs="Arial"/>
                <w:color w:val="FFFFFF" w:themeColor="background1"/>
                <w:sz w:val="20"/>
                <w:szCs w:val="20"/>
                <w:shd w:val="clear" w:color="auto" w:fill="4BACC6" w:themeFill="accent5"/>
              </w:rPr>
            </w:pPr>
          </w:p>
        </w:tc>
        <w:tc>
          <w:tcPr>
            <w:tcW w:w="1024"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0A6E230D" w14:textId="77777777" w:rsidR="00FD427B" w:rsidRPr="00B62909" w:rsidRDefault="00FD427B">
            <w:pPr>
              <w:shd w:val="clear" w:color="auto" w:fill="4BACC6" w:themeFill="accent5"/>
              <w:spacing w:before="40" w:after="40"/>
              <w:rPr>
                <w:rFonts w:ascii="Arial" w:hAnsi="Arial" w:cs="Arial"/>
                <w:color w:val="FFFFFF" w:themeColor="background1"/>
                <w:sz w:val="20"/>
                <w:szCs w:val="20"/>
                <w:shd w:val="clear" w:color="auto" w:fill="4BACC6" w:themeFill="accent5"/>
              </w:rPr>
            </w:pPr>
            <w:r w:rsidRPr="00B62909">
              <w:rPr>
                <w:rFonts w:ascii="Arial" w:hAnsi="Arial" w:cs="Arial"/>
                <w:color w:val="FFFFFF" w:themeColor="background1"/>
                <w:sz w:val="20"/>
                <w:szCs w:val="20"/>
                <w:shd w:val="clear" w:color="auto" w:fill="4BACC6" w:themeFill="accent5"/>
              </w:rPr>
              <w:t>Number</w:t>
            </w:r>
          </w:p>
        </w:tc>
        <w:tc>
          <w:tcPr>
            <w:tcW w:w="2720"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3E436418" w14:textId="77777777" w:rsidR="00FD427B" w:rsidRPr="00B62909" w:rsidRDefault="00FD427B">
            <w:pPr>
              <w:shd w:val="clear" w:color="auto" w:fill="4BACC6" w:themeFill="accent5"/>
              <w:spacing w:before="40" w:after="40"/>
              <w:rPr>
                <w:rFonts w:ascii="Arial" w:hAnsi="Arial" w:cs="Arial"/>
                <w:color w:val="FFFFFF" w:themeColor="background1"/>
                <w:sz w:val="20"/>
                <w:szCs w:val="20"/>
                <w:shd w:val="clear" w:color="auto" w:fill="4BACC6" w:themeFill="accent5"/>
              </w:rPr>
            </w:pPr>
            <w:r w:rsidRPr="00B62909">
              <w:rPr>
                <w:rFonts w:ascii="Arial" w:hAnsi="Arial" w:cs="Arial"/>
                <w:color w:val="FFFFFF" w:themeColor="background1"/>
                <w:sz w:val="20"/>
                <w:szCs w:val="20"/>
                <w:shd w:val="clear" w:color="auto" w:fill="4BACC6" w:themeFill="accent5"/>
              </w:rPr>
              <w:t>Comments</w:t>
            </w:r>
          </w:p>
        </w:tc>
      </w:tr>
      <w:tr w:rsidR="00FD427B" w:rsidRPr="00B62909" w14:paraId="12C3B841" w14:textId="77777777" w:rsidTr="00FD427B">
        <w:tc>
          <w:tcPr>
            <w:tcW w:w="9016" w:type="dxa"/>
            <w:gridSpan w:val="5"/>
            <w:tcBorders>
              <w:top w:val="single" w:sz="4" w:space="0" w:color="auto"/>
              <w:left w:val="single" w:sz="4" w:space="0" w:color="auto"/>
              <w:bottom w:val="single" w:sz="4" w:space="0" w:color="auto"/>
              <w:right w:val="single" w:sz="4" w:space="0" w:color="auto"/>
            </w:tcBorders>
            <w:shd w:val="clear" w:color="auto" w:fill="4BACC6" w:themeFill="accent5"/>
            <w:hideMark/>
          </w:tcPr>
          <w:p w14:paraId="1DE26EDC" w14:textId="77777777" w:rsidR="00FD427B" w:rsidRPr="00B62909" w:rsidRDefault="00FD427B">
            <w:pPr>
              <w:shd w:val="clear" w:color="auto" w:fill="4BACC6" w:themeFill="accent5"/>
              <w:spacing w:before="40" w:after="40"/>
              <w:rPr>
                <w:rFonts w:ascii="Arial" w:hAnsi="Arial" w:cs="Arial"/>
                <w:b/>
                <w:sz w:val="20"/>
                <w:szCs w:val="20"/>
              </w:rPr>
            </w:pPr>
            <w:r w:rsidRPr="00B62909">
              <w:rPr>
                <w:rFonts w:ascii="Arial" w:hAnsi="Arial" w:cs="Arial"/>
                <w:b/>
                <w:color w:val="FFFFFF" w:themeColor="background1"/>
                <w:sz w:val="20"/>
                <w:szCs w:val="20"/>
                <w:shd w:val="clear" w:color="auto" w:fill="4BACC6" w:themeFill="accent5"/>
              </w:rPr>
              <w:t>Protection relays at the site (electromechanical/digital)</w:t>
            </w:r>
          </w:p>
        </w:tc>
      </w:tr>
      <w:tr w:rsidR="00FD427B" w:rsidRPr="00B62909" w14:paraId="7D617441"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79805047" w14:textId="77777777" w:rsidR="00FD427B" w:rsidRPr="00B62909" w:rsidRDefault="00FD427B">
            <w:pPr>
              <w:spacing w:before="40" w:after="40"/>
              <w:ind w:left="426"/>
              <w:rPr>
                <w:rFonts w:ascii="Arial" w:hAnsi="Arial" w:cs="Arial"/>
                <w:sz w:val="20"/>
                <w:szCs w:val="20"/>
              </w:rPr>
            </w:pPr>
            <w:r w:rsidRPr="00B62909">
              <w:rPr>
                <w:rFonts w:ascii="Arial" w:hAnsi="Arial" w:cs="Arial"/>
                <w:sz w:val="20"/>
                <w:szCs w:val="20"/>
              </w:rPr>
              <w:t>Total items at the site</w:t>
            </w:r>
          </w:p>
        </w:tc>
        <w:tc>
          <w:tcPr>
            <w:tcW w:w="1024" w:type="dxa"/>
            <w:tcBorders>
              <w:top w:val="single" w:sz="4" w:space="0" w:color="auto"/>
              <w:left w:val="single" w:sz="4" w:space="0" w:color="auto"/>
              <w:bottom w:val="single" w:sz="4" w:space="0" w:color="auto"/>
              <w:right w:val="single" w:sz="4" w:space="0" w:color="auto"/>
            </w:tcBorders>
          </w:tcPr>
          <w:p w14:paraId="4A94BC9D" w14:textId="77777777" w:rsidR="00FD427B" w:rsidRPr="00B62909" w:rsidRDefault="00FD427B">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4714A096" w14:textId="77777777" w:rsidR="00FD427B" w:rsidRPr="00B62909" w:rsidRDefault="00FD427B">
            <w:pPr>
              <w:spacing w:before="40" w:after="40"/>
              <w:rPr>
                <w:rFonts w:ascii="Arial" w:hAnsi="Arial" w:cs="Arial"/>
                <w:sz w:val="20"/>
                <w:szCs w:val="20"/>
              </w:rPr>
            </w:pPr>
          </w:p>
        </w:tc>
      </w:tr>
      <w:tr w:rsidR="00BA3AC0" w:rsidRPr="00B62909" w14:paraId="47780D9D"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1EB5D2AF"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requiring no change</w:t>
            </w:r>
          </w:p>
        </w:tc>
        <w:tc>
          <w:tcPr>
            <w:tcW w:w="1024" w:type="dxa"/>
            <w:tcBorders>
              <w:top w:val="single" w:sz="4" w:space="0" w:color="auto"/>
              <w:left w:val="single" w:sz="4" w:space="0" w:color="auto"/>
              <w:bottom w:val="single" w:sz="4" w:space="0" w:color="auto"/>
              <w:right w:val="single" w:sz="4" w:space="0" w:color="auto"/>
            </w:tcBorders>
          </w:tcPr>
          <w:p w14:paraId="40603ACC"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46BC78EE" w14:textId="77777777" w:rsidR="00BA3AC0" w:rsidRPr="00B62909" w:rsidRDefault="00BA3AC0" w:rsidP="00BA3AC0">
            <w:pPr>
              <w:spacing w:before="40" w:after="40"/>
              <w:rPr>
                <w:rFonts w:ascii="Arial" w:hAnsi="Arial" w:cs="Arial"/>
                <w:sz w:val="20"/>
                <w:szCs w:val="20"/>
              </w:rPr>
            </w:pPr>
          </w:p>
        </w:tc>
      </w:tr>
      <w:tr w:rsidR="00BA3AC0" w:rsidRPr="00B62909" w14:paraId="21C1803D"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63AF20FE"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replaced</w:t>
            </w:r>
          </w:p>
        </w:tc>
        <w:tc>
          <w:tcPr>
            <w:tcW w:w="1024" w:type="dxa"/>
            <w:tcBorders>
              <w:top w:val="single" w:sz="4" w:space="0" w:color="auto"/>
              <w:left w:val="single" w:sz="4" w:space="0" w:color="auto"/>
              <w:bottom w:val="single" w:sz="4" w:space="0" w:color="auto"/>
              <w:right w:val="single" w:sz="4" w:space="0" w:color="auto"/>
            </w:tcBorders>
          </w:tcPr>
          <w:p w14:paraId="50918BC3"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7AAB895C" w14:textId="77777777" w:rsidR="00BA3AC0" w:rsidRPr="00B62909" w:rsidRDefault="00BA3AC0" w:rsidP="00BA3AC0">
            <w:pPr>
              <w:spacing w:before="40" w:after="40"/>
              <w:rPr>
                <w:rFonts w:ascii="Arial" w:hAnsi="Arial" w:cs="Arial"/>
                <w:sz w:val="20"/>
                <w:szCs w:val="20"/>
              </w:rPr>
            </w:pPr>
          </w:p>
        </w:tc>
      </w:tr>
      <w:tr w:rsidR="00BA3AC0" w:rsidRPr="00B62909" w14:paraId="3E66E8AE"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17617AB5"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reset to RoCoF 1Hzs</w:t>
            </w:r>
            <w:r w:rsidRPr="00B62909">
              <w:rPr>
                <w:rFonts w:ascii="Arial" w:hAnsi="Arial" w:cs="Arial"/>
                <w:sz w:val="20"/>
                <w:szCs w:val="20"/>
                <w:vertAlign w:val="superscript"/>
              </w:rPr>
              <w:t>-1</w:t>
            </w:r>
            <w:r w:rsidRPr="00B62909">
              <w:rPr>
                <w:rFonts w:ascii="Arial" w:hAnsi="Arial" w:cs="Arial"/>
                <w:sz w:val="20"/>
                <w:szCs w:val="20"/>
              </w:rPr>
              <w:t xml:space="preserve"> with 500ms time delay</w:t>
            </w:r>
          </w:p>
        </w:tc>
        <w:tc>
          <w:tcPr>
            <w:tcW w:w="1024" w:type="dxa"/>
            <w:tcBorders>
              <w:top w:val="single" w:sz="4" w:space="0" w:color="auto"/>
              <w:left w:val="single" w:sz="4" w:space="0" w:color="auto"/>
              <w:bottom w:val="single" w:sz="4" w:space="0" w:color="auto"/>
              <w:right w:val="single" w:sz="4" w:space="0" w:color="auto"/>
            </w:tcBorders>
          </w:tcPr>
          <w:p w14:paraId="11AD1D5E"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394C47AF" w14:textId="77777777" w:rsidR="00BA3AC0" w:rsidRPr="00B62909" w:rsidRDefault="00BA3AC0" w:rsidP="00BA3AC0">
            <w:pPr>
              <w:spacing w:before="40" w:after="40"/>
              <w:rPr>
                <w:rFonts w:ascii="Arial" w:hAnsi="Arial" w:cs="Arial"/>
                <w:sz w:val="20"/>
                <w:szCs w:val="20"/>
              </w:rPr>
            </w:pPr>
          </w:p>
        </w:tc>
      </w:tr>
      <w:tr w:rsidR="00BA3AC0" w:rsidRPr="00B62909" w14:paraId="741FCAC9"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0CF92877"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that had the LoM protection function disabled</w:t>
            </w:r>
          </w:p>
        </w:tc>
        <w:tc>
          <w:tcPr>
            <w:tcW w:w="1024" w:type="dxa"/>
            <w:tcBorders>
              <w:top w:val="single" w:sz="4" w:space="0" w:color="auto"/>
              <w:left w:val="single" w:sz="4" w:space="0" w:color="auto"/>
              <w:bottom w:val="single" w:sz="4" w:space="0" w:color="auto"/>
              <w:right w:val="single" w:sz="4" w:space="0" w:color="auto"/>
            </w:tcBorders>
          </w:tcPr>
          <w:p w14:paraId="4D921B1F"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79274F72" w14:textId="77777777" w:rsidR="00BA3AC0" w:rsidRPr="00B62909" w:rsidRDefault="00BA3AC0" w:rsidP="00BA3AC0">
            <w:pPr>
              <w:spacing w:before="40" w:after="40"/>
              <w:rPr>
                <w:rFonts w:ascii="Arial" w:hAnsi="Arial" w:cs="Arial"/>
                <w:sz w:val="20"/>
                <w:szCs w:val="20"/>
              </w:rPr>
            </w:pPr>
          </w:p>
        </w:tc>
      </w:tr>
      <w:tr w:rsidR="00BA3AC0" w:rsidRPr="00B62909" w14:paraId="193D904A"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02B38353"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 xml:space="preserve">Items that required other modifications </w:t>
            </w:r>
            <w:r w:rsidRPr="00B62909">
              <w:rPr>
                <w:rFonts w:ascii="Arial" w:hAnsi="Arial" w:cs="Arial"/>
                <w:sz w:val="20"/>
                <w:szCs w:val="20"/>
              </w:rPr>
              <w:br/>
              <w:t>(please explain these)</w:t>
            </w:r>
          </w:p>
        </w:tc>
        <w:tc>
          <w:tcPr>
            <w:tcW w:w="1024" w:type="dxa"/>
            <w:tcBorders>
              <w:top w:val="single" w:sz="4" w:space="0" w:color="auto"/>
              <w:left w:val="single" w:sz="4" w:space="0" w:color="auto"/>
              <w:bottom w:val="single" w:sz="4" w:space="0" w:color="auto"/>
              <w:right w:val="single" w:sz="4" w:space="0" w:color="auto"/>
            </w:tcBorders>
          </w:tcPr>
          <w:p w14:paraId="3BC1B5D5"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11698C71" w14:textId="77777777" w:rsidR="00BA3AC0" w:rsidRPr="00B62909" w:rsidRDefault="00BA3AC0" w:rsidP="00BA3AC0">
            <w:pPr>
              <w:spacing w:before="40" w:after="40"/>
              <w:rPr>
                <w:rFonts w:ascii="Arial" w:hAnsi="Arial" w:cs="Arial"/>
                <w:sz w:val="20"/>
                <w:szCs w:val="20"/>
              </w:rPr>
            </w:pPr>
          </w:p>
        </w:tc>
      </w:tr>
      <w:tr w:rsidR="00BA3AC0" w:rsidRPr="00B62909" w14:paraId="58B84E5D"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69D51410"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 xml:space="preserve">Items where a change would be required but is not technically feasible </w:t>
            </w:r>
          </w:p>
        </w:tc>
        <w:tc>
          <w:tcPr>
            <w:tcW w:w="1024" w:type="dxa"/>
            <w:tcBorders>
              <w:top w:val="single" w:sz="4" w:space="0" w:color="auto"/>
              <w:left w:val="single" w:sz="4" w:space="0" w:color="auto"/>
              <w:bottom w:val="single" w:sz="4" w:space="0" w:color="auto"/>
              <w:right w:val="single" w:sz="4" w:space="0" w:color="auto"/>
            </w:tcBorders>
          </w:tcPr>
          <w:p w14:paraId="2E6F97F5"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0A256C4C" w14:textId="77777777" w:rsidR="00BA3AC0" w:rsidRPr="00B62909" w:rsidRDefault="00BA3AC0" w:rsidP="00BA3AC0">
            <w:pPr>
              <w:spacing w:before="40" w:after="40"/>
              <w:rPr>
                <w:rFonts w:ascii="Arial" w:hAnsi="Arial" w:cs="Arial"/>
                <w:sz w:val="20"/>
                <w:szCs w:val="20"/>
              </w:rPr>
            </w:pPr>
          </w:p>
        </w:tc>
      </w:tr>
      <w:tr w:rsidR="00BD7ECA" w:rsidRPr="00B62909" w14:paraId="5C8FCF60" w14:textId="77777777" w:rsidTr="00F16C01">
        <w:tc>
          <w:tcPr>
            <w:tcW w:w="1838" w:type="dxa"/>
            <w:tcBorders>
              <w:top w:val="single" w:sz="4" w:space="0" w:color="auto"/>
              <w:left w:val="single" w:sz="4" w:space="0" w:color="auto"/>
              <w:bottom w:val="single" w:sz="4" w:space="0" w:color="auto"/>
              <w:right w:val="single" w:sz="4" w:space="0" w:color="auto"/>
            </w:tcBorders>
          </w:tcPr>
          <w:p w14:paraId="1C6B7D87" w14:textId="77777777" w:rsidR="00BD7ECA" w:rsidRPr="00B62909" w:rsidRDefault="00BD7ECA" w:rsidP="00BD7ECA">
            <w:pPr>
              <w:spacing w:before="40" w:after="40"/>
              <w:ind w:left="426"/>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2BB5651" w14:textId="77777777" w:rsidR="00BD7ECA" w:rsidRPr="002153F4" w:rsidRDefault="00BD7ECA" w:rsidP="00BD7ECA">
            <w:pPr>
              <w:spacing w:before="40" w:after="40"/>
              <w:ind w:left="126"/>
              <w:rPr>
                <w:rFonts w:ascii="Arial" w:hAnsi="Arial" w:cs="Arial"/>
                <w:sz w:val="16"/>
                <w:szCs w:val="16"/>
              </w:rPr>
            </w:pPr>
            <w:r w:rsidRPr="002153F4">
              <w:rPr>
                <w:rFonts w:ascii="Arial" w:hAnsi="Arial" w:cs="Arial"/>
                <w:sz w:val="16"/>
                <w:szCs w:val="16"/>
              </w:rPr>
              <w:t>Manufacturer</w:t>
            </w:r>
          </w:p>
        </w:tc>
        <w:tc>
          <w:tcPr>
            <w:tcW w:w="1734" w:type="dxa"/>
            <w:tcBorders>
              <w:top w:val="single" w:sz="4" w:space="0" w:color="auto"/>
              <w:left w:val="single" w:sz="4" w:space="0" w:color="auto"/>
              <w:bottom w:val="single" w:sz="4" w:space="0" w:color="auto"/>
              <w:right w:val="single" w:sz="4" w:space="0" w:color="auto"/>
            </w:tcBorders>
          </w:tcPr>
          <w:p w14:paraId="47EB5D0F" w14:textId="7D032298" w:rsidR="00BD7ECA" w:rsidRPr="002153F4" w:rsidRDefault="004F37B5" w:rsidP="00BD7ECA">
            <w:pPr>
              <w:spacing w:before="40" w:after="40"/>
              <w:ind w:left="126"/>
              <w:rPr>
                <w:rFonts w:ascii="Arial" w:hAnsi="Arial" w:cs="Arial"/>
                <w:sz w:val="16"/>
                <w:szCs w:val="16"/>
              </w:rPr>
            </w:pPr>
            <w:r w:rsidRPr="002153F4">
              <w:rPr>
                <w:rFonts w:ascii="Arial" w:hAnsi="Arial" w:cs="Arial"/>
                <w:sz w:val="16"/>
                <w:szCs w:val="16"/>
              </w:rPr>
              <w:t xml:space="preserve">Relay </w:t>
            </w:r>
            <w:r w:rsidR="00BD7ECA" w:rsidRPr="002153F4">
              <w:rPr>
                <w:rFonts w:ascii="Arial" w:hAnsi="Arial" w:cs="Arial"/>
                <w:sz w:val="16"/>
                <w:szCs w:val="16"/>
              </w:rPr>
              <w:t>Type</w:t>
            </w:r>
          </w:p>
        </w:tc>
        <w:tc>
          <w:tcPr>
            <w:tcW w:w="1024" w:type="dxa"/>
            <w:tcBorders>
              <w:top w:val="single" w:sz="4" w:space="0" w:color="auto"/>
              <w:left w:val="single" w:sz="4" w:space="0" w:color="auto"/>
              <w:bottom w:val="single" w:sz="4" w:space="0" w:color="auto"/>
              <w:right w:val="single" w:sz="4" w:space="0" w:color="auto"/>
            </w:tcBorders>
          </w:tcPr>
          <w:p w14:paraId="2B5DD70D" w14:textId="77777777" w:rsidR="00BD7ECA" w:rsidRPr="00B62909" w:rsidRDefault="00BD7ECA" w:rsidP="00BD7ECA">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4A0FD5F4" w14:textId="77777777" w:rsidR="00BD7ECA" w:rsidRPr="00B62909" w:rsidRDefault="00BD7ECA" w:rsidP="00BD7ECA">
            <w:pPr>
              <w:spacing w:before="40" w:after="40"/>
              <w:rPr>
                <w:rFonts w:ascii="Arial" w:hAnsi="Arial" w:cs="Arial"/>
                <w:sz w:val="20"/>
                <w:szCs w:val="20"/>
              </w:rPr>
            </w:pPr>
          </w:p>
        </w:tc>
      </w:tr>
      <w:tr w:rsidR="00BD7ECA" w:rsidRPr="00B62909" w14:paraId="464FDF4A" w14:textId="77777777" w:rsidTr="00F16C01">
        <w:tc>
          <w:tcPr>
            <w:tcW w:w="1838" w:type="dxa"/>
            <w:tcBorders>
              <w:top w:val="single" w:sz="4" w:space="0" w:color="auto"/>
              <w:left w:val="single" w:sz="4" w:space="0" w:color="auto"/>
              <w:bottom w:val="single" w:sz="4" w:space="0" w:color="auto"/>
              <w:right w:val="single" w:sz="4" w:space="0" w:color="auto"/>
            </w:tcBorders>
          </w:tcPr>
          <w:p w14:paraId="141378A2" w14:textId="77777777" w:rsidR="00BD7ECA" w:rsidRPr="00B62909" w:rsidRDefault="00BD7ECA" w:rsidP="00BD7ECA">
            <w:pPr>
              <w:spacing w:before="40" w:after="40"/>
              <w:ind w:left="426"/>
              <w:rPr>
                <w:rFonts w:ascii="Arial" w:hAnsi="Arial" w:cs="Arial"/>
                <w:sz w:val="20"/>
                <w:szCs w:val="20"/>
              </w:rPr>
            </w:pPr>
            <w:r w:rsidRPr="00184036">
              <w:rPr>
                <w:rFonts w:ascii="Arial" w:hAnsi="Arial" w:cs="Arial"/>
                <w:sz w:val="16"/>
                <w:szCs w:val="16"/>
              </w:rPr>
              <w:t>Manufacturer</w:t>
            </w:r>
            <w:r>
              <w:rPr>
                <w:rFonts w:ascii="Arial" w:hAnsi="Arial" w:cs="Arial"/>
                <w:sz w:val="16"/>
                <w:szCs w:val="16"/>
              </w:rPr>
              <w:t xml:space="preserve"> 1</w:t>
            </w:r>
            <w:r>
              <w:rPr>
                <w:rStyle w:val="FootnoteReference"/>
                <w:rFonts w:ascii="Arial" w:hAnsi="Arial" w:cs="Arial"/>
                <w:sz w:val="16"/>
                <w:szCs w:val="16"/>
              </w:rPr>
              <w:footnoteReference w:id="1"/>
            </w:r>
          </w:p>
        </w:tc>
        <w:tc>
          <w:tcPr>
            <w:tcW w:w="1700" w:type="dxa"/>
            <w:tcBorders>
              <w:top w:val="single" w:sz="4" w:space="0" w:color="auto"/>
              <w:left w:val="single" w:sz="4" w:space="0" w:color="auto"/>
              <w:bottom w:val="single" w:sz="4" w:space="0" w:color="auto"/>
              <w:right w:val="single" w:sz="4" w:space="0" w:color="auto"/>
            </w:tcBorders>
          </w:tcPr>
          <w:p w14:paraId="4A07A1C3" w14:textId="77777777" w:rsidR="00BD7ECA" w:rsidRPr="00B62909" w:rsidRDefault="00BD7ECA" w:rsidP="00BD7ECA">
            <w:pPr>
              <w:spacing w:before="40" w:after="40"/>
              <w:ind w:left="111"/>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tcPr>
          <w:p w14:paraId="21D5978C" w14:textId="77777777" w:rsidR="00BD7ECA" w:rsidRPr="00B62909" w:rsidRDefault="00BD7ECA" w:rsidP="00BD7ECA">
            <w:pPr>
              <w:spacing w:before="40" w:after="40"/>
              <w:ind w:left="111"/>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14:paraId="1A23AA4E" w14:textId="77777777" w:rsidR="00BD7ECA" w:rsidRPr="00B62909" w:rsidRDefault="00BD7ECA" w:rsidP="00BD7ECA">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65494102" w14:textId="77777777" w:rsidR="00BD7ECA" w:rsidRPr="00B62909" w:rsidRDefault="00BD7ECA" w:rsidP="00BD7ECA">
            <w:pPr>
              <w:spacing w:before="40" w:after="40"/>
              <w:rPr>
                <w:rFonts w:ascii="Arial" w:hAnsi="Arial" w:cs="Arial"/>
                <w:sz w:val="20"/>
                <w:szCs w:val="20"/>
              </w:rPr>
            </w:pPr>
          </w:p>
        </w:tc>
      </w:tr>
      <w:tr w:rsidR="00BD7ECA" w:rsidRPr="00B62909" w14:paraId="020F98B6" w14:textId="77777777" w:rsidTr="00F16C01">
        <w:tc>
          <w:tcPr>
            <w:tcW w:w="1838" w:type="dxa"/>
            <w:tcBorders>
              <w:top w:val="single" w:sz="4" w:space="0" w:color="auto"/>
              <w:left w:val="single" w:sz="4" w:space="0" w:color="auto"/>
              <w:bottom w:val="single" w:sz="4" w:space="0" w:color="auto"/>
              <w:right w:val="single" w:sz="4" w:space="0" w:color="auto"/>
            </w:tcBorders>
          </w:tcPr>
          <w:p w14:paraId="0135F380" w14:textId="77777777" w:rsidR="00BD7ECA" w:rsidRPr="00B62909" w:rsidRDefault="00BD7ECA" w:rsidP="00BD7ECA">
            <w:pPr>
              <w:spacing w:before="40" w:after="40"/>
              <w:ind w:left="426"/>
              <w:rPr>
                <w:rFonts w:ascii="Arial" w:hAnsi="Arial" w:cs="Arial"/>
                <w:sz w:val="20"/>
                <w:szCs w:val="20"/>
              </w:rPr>
            </w:pPr>
            <w:r w:rsidRPr="00184036">
              <w:rPr>
                <w:rFonts w:ascii="Arial" w:hAnsi="Arial" w:cs="Arial"/>
                <w:sz w:val="16"/>
                <w:szCs w:val="16"/>
              </w:rPr>
              <w:t>Manufacturer</w:t>
            </w:r>
            <w:r>
              <w:rPr>
                <w:rFonts w:ascii="Arial" w:hAnsi="Arial" w:cs="Arial"/>
                <w:sz w:val="16"/>
                <w:szCs w:val="16"/>
              </w:rPr>
              <w:t xml:space="preserve"> 2</w:t>
            </w:r>
          </w:p>
        </w:tc>
        <w:tc>
          <w:tcPr>
            <w:tcW w:w="1700" w:type="dxa"/>
            <w:tcBorders>
              <w:top w:val="single" w:sz="4" w:space="0" w:color="auto"/>
              <w:left w:val="single" w:sz="4" w:space="0" w:color="auto"/>
              <w:bottom w:val="single" w:sz="4" w:space="0" w:color="auto"/>
              <w:right w:val="single" w:sz="4" w:space="0" w:color="auto"/>
            </w:tcBorders>
          </w:tcPr>
          <w:p w14:paraId="0DCB3245" w14:textId="77777777" w:rsidR="00BD7ECA" w:rsidRPr="00B62909" w:rsidRDefault="00BD7ECA" w:rsidP="00BD7ECA">
            <w:pPr>
              <w:spacing w:before="40" w:after="40"/>
              <w:ind w:left="111"/>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tcPr>
          <w:p w14:paraId="47544075" w14:textId="77777777" w:rsidR="00BD7ECA" w:rsidRPr="00B62909" w:rsidRDefault="00BD7ECA" w:rsidP="00BD7ECA">
            <w:pPr>
              <w:spacing w:before="40" w:after="40"/>
              <w:ind w:left="111"/>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14:paraId="0639A11C" w14:textId="77777777" w:rsidR="00BD7ECA" w:rsidRPr="00B62909" w:rsidRDefault="00BD7ECA" w:rsidP="00BD7ECA">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6BE66DCF" w14:textId="77777777" w:rsidR="00BD7ECA" w:rsidRPr="00B62909" w:rsidRDefault="00BD7ECA" w:rsidP="00BD7ECA">
            <w:pPr>
              <w:spacing w:before="40" w:after="40"/>
              <w:rPr>
                <w:rFonts w:ascii="Arial" w:hAnsi="Arial" w:cs="Arial"/>
                <w:sz w:val="20"/>
                <w:szCs w:val="20"/>
              </w:rPr>
            </w:pPr>
          </w:p>
        </w:tc>
      </w:tr>
      <w:tr w:rsidR="00BD7ECA" w:rsidRPr="00B62909" w14:paraId="225195B9" w14:textId="77777777" w:rsidTr="00F16C01">
        <w:tc>
          <w:tcPr>
            <w:tcW w:w="1838" w:type="dxa"/>
            <w:tcBorders>
              <w:top w:val="single" w:sz="4" w:space="0" w:color="auto"/>
              <w:left w:val="single" w:sz="4" w:space="0" w:color="auto"/>
              <w:bottom w:val="single" w:sz="4" w:space="0" w:color="auto"/>
              <w:right w:val="single" w:sz="4" w:space="0" w:color="auto"/>
            </w:tcBorders>
          </w:tcPr>
          <w:p w14:paraId="2B6230FF" w14:textId="77777777" w:rsidR="00BD7ECA" w:rsidRPr="00B62909" w:rsidRDefault="00BD7ECA" w:rsidP="00BD7ECA">
            <w:pPr>
              <w:spacing w:before="40" w:after="40"/>
              <w:ind w:left="426"/>
              <w:rPr>
                <w:rFonts w:ascii="Arial" w:hAnsi="Arial" w:cs="Arial"/>
                <w:sz w:val="20"/>
                <w:szCs w:val="20"/>
              </w:rPr>
            </w:pPr>
            <w:r w:rsidRPr="00184036">
              <w:rPr>
                <w:rFonts w:ascii="Arial" w:hAnsi="Arial" w:cs="Arial"/>
                <w:sz w:val="16"/>
                <w:szCs w:val="16"/>
              </w:rPr>
              <w:t>Manufacturer</w:t>
            </w:r>
            <w:r>
              <w:rPr>
                <w:rFonts w:ascii="Arial" w:hAnsi="Arial" w:cs="Arial"/>
                <w:sz w:val="16"/>
                <w:szCs w:val="16"/>
              </w:rPr>
              <w:t xml:space="preserve"> 3</w:t>
            </w:r>
          </w:p>
        </w:tc>
        <w:tc>
          <w:tcPr>
            <w:tcW w:w="1700" w:type="dxa"/>
            <w:tcBorders>
              <w:top w:val="single" w:sz="4" w:space="0" w:color="auto"/>
              <w:left w:val="single" w:sz="4" w:space="0" w:color="auto"/>
              <w:bottom w:val="single" w:sz="4" w:space="0" w:color="auto"/>
              <w:right w:val="single" w:sz="4" w:space="0" w:color="auto"/>
            </w:tcBorders>
          </w:tcPr>
          <w:p w14:paraId="70FE66ED" w14:textId="77777777" w:rsidR="00BD7ECA" w:rsidRPr="00B62909" w:rsidRDefault="00BD7ECA" w:rsidP="00BD7ECA">
            <w:pPr>
              <w:spacing w:before="40" w:after="40"/>
              <w:ind w:left="111"/>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tcPr>
          <w:p w14:paraId="6ABF7D18" w14:textId="77777777" w:rsidR="00BD7ECA" w:rsidRPr="00B62909" w:rsidRDefault="00BD7ECA" w:rsidP="00BD7ECA">
            <w:pPr>
              <w:spacing w:before="40" w:after="40"/>
              <w:ind w:left="111"/>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14:paraId="4F2EEA3E" w14:textId="77777777" w:rsidR="00BD7ECA" w:rsidRPr="00B62909" w:rsidRDefault="00BD7ECA" w:rsidP="00BD7ECA">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55DD3546" w14:textId="77777777" w:rsidR="00BD7ECA" w:rsidRPr="00B62909" w:rsidRDefault="00BD7ECA" w:rsidP="00BD7ECA">
            <w:pPr>
              <w:spacing w:before="40" w:after="40"/>
              <w:rPr>
                <w:rFonts w:ascii="Arial" w:hAnsi="Arial" w:cs="Arial"/>
                <w:sz w:val="20"/>
                <w:szCs w:val="20"/>
              </w:rPr>
            </w:pPr>
          </w:p>
        </w:tc>
      </w:tr>
      <w:tr w:rsidR="00BA3AC0" w:rsidRPr="00B62909" w14:paraId="5BFAF809" w14:textId="77777777" w:rsidTr="00FD427B">
        <w:tc>
          <w:tcPr>
            <w:tcW w:w="9016" w:type="dxa"/>
            <w:gridSpan w:val="5"/>
            <w:tcBorders>
              <w:top w:val="single" w:sz="4" w:space="0" w:color="auto"/>
              <w:left w:val="single" w:sz="4" w:space="0" w:color="auto"/>
              <w:bottom w:val="single" w:sz="4" w:space="0" w:color="auto"/>
              <w:right w:val="single" w:sz="4" w:space="0" w:color="auto"/>
            </w:tcBorders>
            <w:shd w:val="clear" w:color="auto" w:fill="4BACC6" w:themeFill="accent5"/>
            <w:hideMark/>
          </w:tcPr>
          <w:p w14:paraId="31A32CD0" w14:textId="336D8F84" w:rsidR="00BA3AC0" w:rsidRPr="00B62909" w:rsidRDefault="00293441" w:rsidP="00BA3AC0">
            <w:pPr>
              <w:shd w:val="clear" w:color="auto" w:fill="4BACC6" w:themeFill="accent5"/>
              <w:spacing w:before="40" w:after="40"/>
              <w:rPr>
                <w:rFonts w:ascii="Arial" w:hAnsi="Arial" w:cs="Arial"/>
                <w:sz w:val="20"/>
                <w:szCs w:val="20"/>
              </w:rPr>
            </w:pPr>
            <w:r>
              <w:rPr>
                <w:rFonts w:ascii="Arial" w:hAnsi="Arial" w:cs="Arial"/>
                <w:b/>
                <w:color w:val="FFFFFF" w:themeColor="background1"/>
                <w:sz w:val="20"/>
                <w:szCs w:val="20"/>
                <w:shd w:val="clear" w:color="auto" w:fill="4BACC6" w:themeFill="accent5"/>
              </w:rPr>
              <w:t xml:space="preserve">Converter or </w:t>
            </w:r>
            <w:r w:rsidR="0048689E">
              <w:rPr>
                <w:rFonts w:ascii="Arial" w:hAnsi="Arial" w:cs="Arial"/>
                <w:b/>
                <w:color w:val="FFFFFF" w:themeColor="background1"/>
                <w:sz w:val="20"/>
                <w:szCs w:val="20"/>
                <w:shd w:val="clear" w:color="auto" w:fill="4BACC6" w:themeFill="accent5"/>
              </w:rPr>
              <w:t>i</w:t>
            </w:r>
            <w:r w:rsidR="00BA3AC0" w:rsidRPr="00B62909">
              <w:rPr>
                <w:rFonts w:ascii="Arial" w:hAnsi="Arial" w:cs="Arial"/>
                <w:b/>
                <w:color w:val="FFFFFF" w:themeColor="background1"/>
                <w:sz w:val="20"/>
                <w:szCs w:val="20"/>
                <w:shd w:val="clear" w:color="auto" w:fill="4BACC6" w:themeFill="accent5"/>
              </w:rPr>
              <w:t>nverter control systems at the site</w:t>
            </w:r>
          </w:p>
        </w:tc>
      </w:tr>
      <w:tr w:rsidR="00BA3AC0" w:rsidRPr="00B62909" w14:paraId="01A7BBAB"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460A4E41"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Total items at the facility</w:t>
            </w:r>
          </w:p>
        </w:tc>
        <w:tc>
          <w:tcPr>
            <w:tcW w:w="1024" w:type="dxa"/>
            <w:tcBorders>
              <w:top w:val="single" w:sz="4" w:space="0" w:color="auto"/>
              <w:left w:val="single" w:sz="4" w:space="0" w:color="auto"/>
              <w:bottom w:val="single" w:sz="4" w:space="0" w:color="auto"/>
              <w:right w:val="single" w:sz="4" w:space="0" w:color="auto"/>
            </w:tcBorders>
          </w:tcPr>
          <w:p w14:paraId="1468FD6A"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1ACE9145" w14:textId="77777777" w:rsidR="00BA3AC0" w:rsidRPr="00B62909" w:rsidRDefault="00BA3AC0" w:rsidP="00BA3AC0">
            <w:pPr>
              <w:spacing w:before="40" w:after="40"/>
              <w:rPr>
                <w:rFonts w:ascii="Arial" w:hAnsi="Arial" w:cs="Arial"/>
                <w:sz w:val="20"/>
                <w:szCs w:val="20"/>
              </w:rPr>
            </w:pPr>
          </w:p>
        </w:tc>
      </w:tr>
      <w:tr w:rsidR="00BA3AC0" w:rsidRPr="00B62909" w14:paraId="1C5F0FA7" w14:textId="77777777" w:rsidTr="00F16C01">
        <w:tc>
          <w:tcPr>
            <w:tcW w:w="5272" w:type="dxa"/>
            <w:gridSpan w:val="3"/>
            <w:tcBorders>
              <w:top w:val="single" w:sz="4" w:space="0" w:color="auto"/>
              <w:left w:val="single" w:sz="4" w:space="0" w:color="auto"/>
              <w:bottom w:val="single" w:sz="4" w:space="0" w:color="auto"/>
              <w:right w:val="single" w:sz="4" w:space="0" w:color="auto"/>
            </w:tcBorders>
            <w:hideMark/>
          </w:tcPr>
          <w:p w14:paraId="019A45F7"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already compliant</w:t>
            </w:r>
          </w:p>
        </w:tc>
        <w:tc>
          <w:tcPr>
            <w:tcW w:w="1024" w:type="dxa"/>
            <w:tcBorders>
              <w:top w:val="single" w:sz="4" w:space="0" w:color="auto"/>
              <w:left w:val="single" w:sz="4" w:space="0" w:color="auto"/>
              <w:bottom w:val="single" w:sz="4" w:space="0" w:color="auto"/>
              <w:right w:val="single" w:sz="4" w:space="0" w:color="auto"/>
            </w:tcBorders>
          </w:tcPr>
          <w:p w14:paraId="167AC5B3"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7EFF1F41" w14:textId="77777777" w:rsidR="00BA3AC0" w:rsidRPr="00B62909" w:rsidRDefault="00BA3AC0" w:rsidP="00BA3AC0">
            <w:pPr>
              <w:spacing w:before="40" w:after="40"/>
              <w:rPr>
                <w:rFonts w:ascii="Arial" w:hAnsi="Arial" w:cs="Arial"/>
                <w:sz w:val="20"/>
                <w:szCs w:val="20"/>
              </w:rPr>
            </w:pPr>
          </w:p>
        </w:tc>
      </w:tr>
      <w:tr w:rsidR="00BA3AC0" w:rsidRPr="00B62909" w14:paraId="484C638C"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491742B2"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reset to RoCoF 1Hzs</w:t>
            </w:r>
            <w:r w:rsidRPr="00B62909">
              <w:rPr>
                <w:rFonts w:ascii="Arial" w:hAnsi="Arial" w:cs="Arial"/>
                <w:sz w:val="20"/>
                <w:szCs w:val="20"/>
                <w:vertAlign w:val="superscript"/>
              </w:rPr>
              <w:t>-1</w:t>
            </w:r>
            <w:r w:rsidRPr="00B62909">
              <w:rPr>
                <w:rFonts w:ascii="Arial" w:hAnsi="Arial" w:cs="Arial"/>
                <w:sz w:val="20"/>
                <w:szCs w:val="20"/>
              </w:rPr>
              <w:t xml:space="preserve"> with 500ms time delay</w:t>
            </w:r>
          </w:p>
        </w:tc>
        <w:tc>
          <w:tcPr>
            <w:tcW w:w="1024" w:type="dxa"/>
            <w:tcBorders>
              <w:top w:val="single" w:sz="4" w:space="0" w:color="auto"/>
              <w:left w:val="single" w:sz="4" w:space="0" w:color="auto"/>
              <w:bottom w:val="single" w:sz="4" w:space="0" w:color="auto"/>
              <w:right w:val="single" w:sz="4" w:space="0" w:color="auto"/>
            </w:tcBorders>
          </w:tcPr>
          <w:p w14:paraId="1C667963"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224B92D3" w14:textId="77777777" w:rsidR="00BA3AC0" w:rsidRPr="00B62909" w:rsidRDefault="00BA3AC0" w:rsidP="00BA3AC0">
            <w:pPr>
              <w:spacing w:before="40" w:after="40"/>
              <w:rPr>
                <w:rFonts w:ascii="Arial" w:hAnsi="Arial" w:cs="Arial"/>
                <w:sz w:val="20"/>
                <w:szCs w:val="20"/>
              </w:rPr>
            </w:pPr>
          </w:p>
        </w:tc>
      </w:tr>
      <w:tr w:rsidR="00BA3AC0" w:rsidRPr="00B62909" w14:paraId="1C90162C"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3593C2DC"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that had the LoM protection function disabled</w:t>
            </w:r>
          </w:p>
        </w:tc>
        <w:tc>
          <w:tcPr>
            <w:tcW w:w="1024" w:type="dxa"/>
            <w:tcBorders>
              <w:top w:val="single" w:sz="4" w:space="0" w:color="auto"/>
              <w:left w:val="single" w:sz="4" w:space="0" w:color="auto"/>
              <w:bottom w:val="single" w:sz="4" w:space="0" w:color="auto"/>
              <w:right w:val="single" w:sz="4" w:space="0" w:color="auto"/>
            </w:tcBorders>
          </w:tcPr>
          <w:p w14:paraId="00A732F7"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295AD452" w14:textId="77777777" w:rsidR="00BA3AC0" w:rsidRPr="00B62909" w:rsidRDefault="00BA3AC0" w:rsidP="00BA3AC0">
            <w:pPr>
              <w:spacing w:before="40" w:after="40"/>
              <w:rPr>
                <w:rFonts w:ascii="Arial" w:hAnsi="Arial" w:cs="Arial"/>
                <w:sz w:val="20"/>
                <w:szCs w:val="20"/>
              </w:rPr>
            </w:pPr>
          </w:p>
        </w:tc>
      </w:tr>
      <w:tr w:rsidR="00BA3AC0" w:rsidRPr="00B62909" w14:paraId="0073125B"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5EAF66CB"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that had firmware updated to prevent tripping/reduction of output for Vector Shift and/or RoCoF that is below 1Hzs</w:t>
            </w:r>
            <w:r w:rsidRPr="00B62909">
              <w:rPr>
                <w:rFonts w:ascii="Arial" w:hAnsi="Arial" w:cs="Arial"/>
                <w:sz w:val="20"/>
                <w:szCs w:val="20"/>
                <w:vertAlign w:val="superscript"/>
              </w:rPr>
              <w:t>-1</w:t>
            </w:r>
            <w:r w:rsidRPr="00B62909">
              <w:rPr>
                <w:rFonts w:ascii="Arial" w:hAnsi="Arial" w:cs="Arial"/>
                <w:sz w:val="20"/>
                <w:szCs w:val="20"/>
              </w:rPr>
              <w:t>.</w:t>
            </w:r>
          </w:p>
        </w:tc>
        <w:tc>
          <w:tcPr>
            <w:tcW w:w="1024" w:type="dxa"/>
            <w:tcBorders>
              <w:top w:val="single" w:sz="4" w:space="0" w:color="auto"/>
              <w:left w:val="single" w:sz="4" w:space="0" w:color="auto"/>
              <w:bottom w:val="single" w:sz="4" w:space="0" w:color="auto"/>
              <w:right w:val="single" w:sz="4" w:space="0" w:color="auto"/>
            </w:tcBorders>
          </w:tcPr>
          <w:p w14:paraId="0A0762E9"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586A48AE" w14:textId="77777777" w:rsidR="00BA3AC0" w:rsidRPr="00B62909" w:rsidRDefault="00BA3AC0" w:rsidP="00BA3AC0">
            <w:pPr>
              <w:spacing w:before="40" w:after="40"/>
              <w:rPr>
                <w:rFonts w:ascii="Arial" w:hAnsi="Arial" w:cs="Arial"/>
                <w:sz w:val="20"/>
                <w:szCs w:val="20"/>
              </w:rPr>
            </w:pPr>
          </w:p>
        </w:tc>
      </w:tr>
      <w:tr w:rsidR="00BA3AC0" w:rsidRPr="00B62909" w14:paraId="3EFA3C3E"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5993EA0D"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 xml:space="preserve">Items that required additional modifications </w:t>
            </w:r>
            <w:r w:rsidRPr="00B62909">
              <w:rPr>
                <w:rFonts w:ascii="Arial" w:hAnsi="Arial" w:cs="Arial"/>
                <w:sz w:val="20"/>
                <w:szCs w:val="20"/>
              </w:rPr>
              <w:br/>
              <w:t>(please clarify these)</w:t>
            </w:r>
          </w:p>
        </w:tc>
        <w:tc>
          <w:tcPr>
            <w:tcW w:w="1024" w:type="dxa"/>
            <w:tcBorders>
              <w:top w:val="single" w:sz="4" w:space="0" w:color="auto"/>
              <w:left w:val="single" w:sz="4" w:space="0" w:color="auto"/>
              <w:bottom w:val="single" w:sz="4" w:space="0" w:color="auto"/>
              <w:right w:val="single" w:sz="4" w:space="0" w:color="auto"/>
            </w:tcBorders>
          </w:tcPr>
          <w:p w14:paraId="1A86C905"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3FDA9105" w14:textId="77777777" w:rsidR="00BA3AC0" w:rsidRPr="00B62909" w:rsidRDefault="00BA3AC0" w:rsidP="00BA3AC0">
            <w:pPr>
              <w:spacing w:before="40" w:after="40"/>
              <w:rPr>
                <w:rFonts w:ascii="Arial" w:hAnsi="Arial" w:cs="Arial"/>
                <w:sz w:val="20"/>
                <w:szCs w:val="20"/>
              </w:rPr>
            </w:pPr>
          </w:p>
        </w:tc>
      </w:tr>
      <w:tr w:rsidR="00BA3AC0" w:rsidRPr="00B62909" w14:paraId="0CC0A591" w14:textId="77777777" w:rsidTr="00184036">
        <w:tc>
          <w:tcPr>
            <w:tcW w:w="5272" w:type="dxa"/>
            <w:gridSpan w:val="3"/>
            <w:tcBorders>
              <w:top w:val="single" w:sz="4" w:space="0" w:color="auto"/>
              <w:left w:val="single" w:sz="4" w:space="0" w:color="auto"/>
              <w:bottom w:val="single" w:sz="4" w:space="0" w:color="auto"/>
              <w:right w:val="single" w:sz="4" w:space="0" w:color="auto"/>
            </w:tcBorders>
            <w:hideMark/>
          </w:tcPr>
          <w:p w14:paraId="20E5DEAE"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where a change would be required but is not technically feasible</w:t>
            </w:r>
          </w:p>
        </w:tc>
        <w:tc>
          <w:tcPr>
            <w:tcW w:w="1024" w:type="dxa"/>
            <w:tcBorders>
              <w:top w:val="single" w:sz="4" w:space="0" w:color="auto"/>
              <w:left w:val="single" w:sz="4" w:space="0" w:color="auto"/>
              <w:bottom w:val="single" w:sz="4" w:space="0" w:color="auto"/>
              <w:right w:val="single" w:sz="4" w:space="0" w:color="auto"/>
            </w:tcBorders>
          </w:tcPr>
          <w:p w14:paraId="2D9C8FFB"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6A4C50B2" w14:textId="77777777" w:rsidR="00BA3AC0" w:rsidRPr="00B62909" w:rsidRDefault="00BA3AC0" w:rsidP="00BA3AC0">
            <w:pPr>
              <w:spacing w:before="40" w:after="40"/>
              <w:rPr>
                <w:rFonts w:ascii="Arial" w:hAnsi="Arial" w:cs="Arial"/>
                <w:sz w:val="20"/>
                <w:szCs w:val="20"/>
              </w:rPr>
            </w:pPr>
          </w:p>
        </w:tc>
      </w:tr>
      <w:tr w:rsidR="009067BB" w:rsidRPr="00B62909" w14:paraId="5F6332F1" w14:textId="77777777" w:rsidTr="00F16C01">
        <w:tc>
          <w:tcPr>
            <w:tcW w:w="1838" w:type="dxa"/>
            <w:tcBorders>
              <w:top w:val="single" w:sz="4" w:space="0" w:color="auto"/>
              <w:left w:val="single" w:sz="4" w:space="0" w:color="auto"/>
              <w:bottom w:val="single" w:sz="4" w:space="0" w:color="auto"/>
              <w:right w:val="single" w:sz="4" w:space="0" w:color="auto"/>
            </w:tcBorders>
          </w:tcPr>
          <w:p w14:paraId="66581C67" w14:textId="77777777" w:rsidR="009067BB" w:rsidRPr="00B62909" w:rsidRDefault="009067BB" w:rsidP="009067BB">
            <w:pPr>
              <w:spacing w:before="40" w:after="40"/>
              <w:ind w:left="426"/>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D4685F7" w14:textId="77777777" w:rsidR="009067BB" w:rsidRPr="002153F4" w:rsidRDefault="009067BB" w:rsidP="009067BB">
            <w:pPr>
              <w:spacing w:before="40" w:after="40"/>
              <w:ind w:left="51"/>
              <w:rPr>
                <w:rFonts w:ascii="Arial" w:hAnsi="Arial" w:cs="Arial"/>
                <w:sz w:val="16"/>
                <w:szCs w:val="16"/>
              </w:rPr>
            </w:pPr>
            <w:r w:rsidRPr="002153F4">
              <w:rPr>
                <w:rFonts w:ascii="Arial" w:hAnsi="Arial" w:cs="Arial"/>
                <w:sz w:val="16"/>
                <w:szCs w:val="16"/>
              </w:rPr>
              <w:t>Manufacturer</w:t>
            </w:r>
          </w:p>
        </w:tc>
        <w:tc>
          <w:tcPr>
            <w:tcW w:w="1734" w:type="dxa"/>
            <w:tcBorders>
              <w:top w:val="single" w:sz="4" w:space="0" w:color="auto"/>
              <w:left w:val="single" w:sz="4" w:space="0" w:color="auto"/>
              <w:bottom w:val="single" w:sz="4" w:space="0" w:color="auto"/>
              <w:right w:val="single" w:sz="4" w:space="0" w:color="auto"/>
            </w:tcBorders>
          </w:tcPr>
          <w:p w14:paraId="758E39CE" w14:textId="63CACD2D" w:rsidR="009067BB" w:rsidRPr="002153F4" w:rsidRDefault="0048689E" w:rsidP="009067BB">
            <w:pPr>
              <w:spacing w:before="40" w:after="40"/>
              <w:ind w:left="184"/>
              <w:rPr>
                <w:rFonts w:ascii="Arial" w:hAnsi="Arial" w:cs="Arial"/>
                <w:sz w:val="16"/>
                <w:szCs w:val="16"/>
              </w:rPr>
            </w:pPr>
            <w:r>
              <w:rPr>
                <w:rFonts w:ascii="Arial" w:hAnsi="Arial" w:cs="Arial"/>
                <w:sz w:val="16"/>
                <w:szCs w:val="16"/>
              </w:rPr>
              <w:t>Converter/</w:t>
            </w:r>
            <w:r w:rsidR="004F37B5" w:rsidRPr="002153F4">
              <w:rPr>
                <w:rFonts w:ascii="Arial" w:hAnsi="Arial" w:cs="Arial"/>
                <w:sz w:val="16"/>
                <w:szCs w:val="16"/>
              </w:rPr>
              <w:t>Inverter</w:t>
            </w:r>
            <w:r w:rsidR="00B72CAB" w:rsidRPr="002153F4">
              <w:rPr>
                <w:rFonts w:ascii="Arial" w:hAnsi="Arial" w:cs="Arial"/>
                <w:sz w:val="16"/>
                <w:szCs w:val="16"/>
              </w:rPr>
              <w:t xml:space="preserve"> </w:t>
            </w:r>
            <w:r w:rsidR="009067BB" w:rsidRPr="002153F4">
              <w:rPr>
                <w:rFonts w:ascii="Arial" w:hAnsi="Arial" w:cs="Arial"/>
                <w:sz w:val="16"/>
                <w:szCs w:val="16"/>
              </w:rPr>
              <w:t>Type</w:t>
            </w:r>
          </w:p>
        </w:tc>
        <w:tc>
          <w:tcPr>
            <w:tcW w:w="1024" w:type="dxa"/>
            <w:tcBorders>
              <w:top w:val="single" w:sz="4" w:space="0" w:color="auto"/>
              <w:left w:val="single" w:sz="4" w:space="0" w:color="auto"/>
              <w:bottom w:val="single" w:sz="4" w:space="0" w:color="auto"/>
              <w:right w:val="single" w:sz="4" w:space="0" w:color="auto"/>
            </w:tcBorders>
          </w:tcPr>
          <w:p w14:paraId="6C4C954F" w14:textId="77777777" w:rsidR="009067BB" w:rsidRPr="00B62909" w:rsidRDefault="009067BB" w:rsidP="009067BB">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5108F31B" w14:textId="77777777" w:rsidR="009067BB" w:rsidRPr="00B62909" w:rsidRDefault="009067BB" w:rsidP="009067BB">
            <w:pPr>
              <w:spacing w:before="40" w:after="40"/>
              <w:rPr>
                <w:rFonts w:ascii="Arial" w:hAnsi="Arial" w:cs="Arial"/>
                <w:sz w:val="20"/>
                <w:szCs w:val="20"/>
              </w:rPr>
            </w:pPr>
          </w:p>
        </w:tc>
      </w:tr>
      <w:tr w:rsidR="009067BB" w:rsidRPr="00B62909" w14:paraId="7122A1A2" w14:textId="77777777" w:rsidTr="00F16C01">
        <w:tc>
          <w:tcPr>
            <w:tcW w:w="1838" w:type="dxa"/>
            <w:tcBorders>
              <w:top w:val="single" w:sz="4" w:space="0" w:color="auto"/>
              <w:left w:val="single" w:sz="4" w:space="0" w:color="auto"/>
              <w:bottom w:val="single" w:sz="4" w:space="0" w:color="auto"/>
              <w:right w:val="single" w:sz="4" w:space="0" w:color="auto"/>
            </w:tcBorders>
          </w:tcPr>
          <w:p w14:paraId="7BA6231C" w14:textId="77777777" w:rsidR="009067BB" w:rsidRPr="00184036" w:rsidRDefault="009067BB" w:rsidP="009067BB">
            <w:pPr>
              <w:spacing w:before="40" w:after="40"/>
              <w:ind w:left="426"/>
              <w:rPr>
                <w:rFonts w:ascii="Arial" w:hAnsi="Arial" w:cs="Arial"/>
                <w:sz w:val="16"/>
                <w:szCs w:val="16"/>
              </w:rPr>
            </w:pPr>
            <w:r w:rsidRPr="00184036">
              <w:rPr>
                <w:rFonts w:ascii="Arial" w:hAnsi="Arial" w:cs="Arial"/>
                <w:sz w:val="16"/>
                <w:szCs w:val="16"/>
              </w:rPr>
              <w:t>Manufacturer</w:t>
            </w:r>
            <w:r>
              <w:rPr>
                <w:rFonts w:ascii="Arial" w:hAnsi="Arial" w:cs="Arial"/>
                <w:sz w:val="16"/>
                <w:szCs w:val="16"/>
              </w:rPr>
              <w:t xml:space="preserve"> 1</w:t>
            </w:r>
            <w:r w:rsidRPr="003E28C1">
              <w:rPr>
                <w:rFonts w:ascii="Arial" w:hAnsi="Arial" w:cs="Arial"/>
                <w:sz w:val="16"/>
                <w:szCs w:val="16"/>
                <w:vertAlign w:val="superscript"/>
              </w:rPr>
              <w:t>1</w:t>
            </w:r>
          </w:p>
        </w:tc>
        <w:tc>
          <w:tcPr>
            <w:tcW w:w="1700" w:type="dxa"/>
            <w:tcBorders>
              <w:top w:val="single" w:sz="4" w:space="0" w:color="auto"/>
              <w:left w:val="single" w:sz="4" w:space="0" w:color="auto"/>
              <w:bottom w:val="single" w:sz="4" w:space="0" w:color="auto"/>
              <w:right w:val="single" w:sz="4" w:space="0" w:color="auto"/>
            </w:tcBorders>
          </w:tcPr>
          <w:p w14:paraId="2F9DE807" w14:textId="77777777" w:rsidR="009067BB" w:rsidRPr="00B62909" w:rsidRDefault="009067BB" w:rsidP="009067BB">
            <w:pPr>
              <w:spacing w:before="40" w:after="40"/>
              <w:ind w:left="426"/>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tcPr>
          <w:p w14:paraId="57DB1BF3" w14:textId="77777777" w:rsidR="009067BB" w:rsidRPr="00B62909" w:rsidRDefault="009067BB" w:rsidP="009067BB">
            <w:pPr>
              <w:spacing w:before="40" w:after="40"/>
              <w:ind w:left="426"/>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14:paraId="0BCC1717" w14:textId="77777777" w:rsidR="009067BB" w:rsidRPr="00B62909" w:rsidRDefault="009067BB" w:rsidP="009067BB">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2F9E90B8" w14:textId="77777777" w:rsidR="009067BB" w:rsidRPr="00B62909" w:rsidRDefault="009067BB" w:rsidP="009067BB">
            <w:pPr>
              <w:spacing w:before="40" w:after="40"/>
              <w:rPr>
                <w:rFonts w:ascii="Arial" w:hAnsi="Arial" w:cs="Arial"/>
                <w:sz w:val="20"/>
                <w:szCs w:val="20"/>
              </w:rPr>
            </w:pPr>
          </w:p>
        </w:tc>
      </w:tr>
      <w:tr w:rsidR="009067BB" w:rsidRPr="00B62909" w14:paraId="62CE84F2" w14:textId="77777777" w:rsidTr="00F16C01">
        <w:tc>
          <w:tcPr>
            <w:tcW w:w="1838" w:type="dxa"/>
            <w:tcBorders>
              <w:top w:val="single" w:sz="4" w:space="0" w:color="auto"/>
              <w:left w:val="single" w:sz="4" w:space="0" w:color="auto"/>
              <w:bottom w:val="single" w:sz="4" w:space="0" w:color="auto"/>
              <w:right w:val="single" w:sz="4" w:space="0" w:color="auto"/>
            </w:tcBorders>
          </w:tcPr>
          <w:p w14:paraId="589FA5EE" w14:textId="77777777" w:rsidR="009067BB" w:rsidRPr="00184036" w:rsidRDefault="009067BB" w:rsidP="009067BB">
            <w:pPr>
              <w:spacing w:before="40" w:after="40"/>
              <w:ind w:left="426"/>
              <w:rPr>
                <w:rFonts w:ascii="Arial" w:hAnsi="Arial" w:cs="Arial"/>
                <w:sz w:val="16"/>
                <w:szCs w:val="16"/>
              </w:rPr>
            </w:pPr>
            <w:r w:rsidRPr="00184036">
              <w:rPr>
                <w:rFonts w:ascii="Arial" w:hAnsi="Arial" w:cs="Arial"/>
                <w:sz w:val="16"/>
                <w:szCs w:val="16"/>
              </w:rPr>
              <w:t>Manufacturer</w:t>
            </w:r>
            <w:r>
              <w:rPr>
                <w:rFonts w:ascii="Arial" w:hAnsi="Arial" w:cs="Arial"/>
                <w:sz w:val="16"/>
                <w:szCs w:val="16"/>
              </w:rPr>
              <w:t xml:space="preserve"> 2</w:t>
            </w:r>
          </w:p>
        </w:tc>
        <w:tc>
          <w:tcPr>
            <w:tcW w:w="1700" w:type="dxa"/>
            <w:tcBorders>
              <w:top w:val="single" w:sz="4" w:space="0" w:color="auto"/>
              <w:left w:val="single" w:sz="4" w:space="0" w:color="auto"/>
              <w:bottom w:val="single" w:sz="4" w:space="0" w:color="auto"/>
              <w:right w:val="single" w:sz="4" w:space="0" w:color="auto"/>
            </w:tcBorders>
          </w:tcPr>
          <w:p w14:paraId="7FAD92D1" w14:textId="77777777" w:rsidR="009067BB" w:rsidRPr="00B62909" w:rsidRDefault="009067BB" w:rsidP="009067BB">
            <w:pPr>
              <w:spacing w:before="40" w:after="40"/>
              <w:ind w:left="426"/>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tcPr>
          <w:p w14:paraId="40E669B1" w14:textId="77777777" w:rsidR="009067BB" w:rsidRPr="00B62909" w:rsidRDefault="009067BB" w:rsidP="009067BB">
            <w:pPr>
              <w:spacing w:before="40" w:after="40"/>
              <w:ind w:left="426"/>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14:paraId="62717840" w14:textId="77777777" w:rsidR="009067BB" w:rsidRPr="00B62909" w:rsidRDefault="009067BB" w:rsidP="009067BB">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361F1DFF" w14:textId="77777777" w:rsidR="009067BB" w:rsidRPr="00B62909" w:rsidRDefault="009067BB" w:rsidP="009067BB">
            <w:pPr>
              <w:spacing w:before="40" w:after="40"/>
              <w:rPr>
                <w:rFonts w:ascii="Arial" w:hAnsi="Arial" w:cs="Arial"/>
                <w:sz w:val="20"/>
                <w:szCs w:val="20"/>
              </w:rPr>
            </w:pPr>
          </w:p>
        </w:tc>
      </w:tr>
      <w:tr w:rsidR="009067BB" w:rsidRPr="00B62909" w14:paraId="66DF7AD6" w14:textId="77777777" w:rsidTr="00F16C01">
        <w:tc>
          <w:tcPr>
            <w:tcW w:w="1838" w:type="dxa"/>
            <w:tcBorders>
              <w:top w:val="single" w:sz="4" w:space="0" w:color="auto"/>
              <w:left w:val="single" w:sz="4" w:space="0" w:color="auto"/>
              <w:bottom w:val="single" w:sz="4" w:space="0" w:color="auto"/>
              <w:right w:val="single" w:sz="4" w:space="0" w:color="auto"/>
            </w:tcBorders>
          </w:tcPr>
          <w:p w14:paraId="27CF126E" w14:textId="77777777" w:rsidR="009067BB" w:rsidRPr="00184036" w:rsidRDefault="009067BB" w:rsidP="009067BB">
            <w:pPr>
              <w:spacing w:before="40" w:after="40"/>
              <w:ind w:left="426"/>
              <w:rPr>
                <w:rFonts w:ascii="Arial" w:hAnsi="Arial" w:cs="Arial"/>
                <w:sz w:val="16"/>
                <w:szCs w:val="16"/>
              </w:rPr>
            </w:pPr>
            <w:r w:rsidRPr="00184036">
              <w:rPr>
                <w:rFonts w:ascii="Arial" w:hAnsi="Arial" w:cs="Arial"/>
                <w:sz w:val="16"/>
                <w:szCs w:val="16"/>
              </w:rPr>
              <w:t>Manufacturer</w:t>
            </w:r>
            <w:r>
              <w:rPr>
                <w:rFonts w:ascii="Arial" w:hAnsi="Arial" w:cs="Arial"/>
                <w:sz w:val="16"/>
                <w:szCs w:val="16"/>
              </w:rPr>
              <w:t xml:space="preserve"> 3</w:t>
            </w:r>
          </w:p>
        </w:tc>
        <w:tc>
          <w:tcPr>
            <w:tcW w:w="1700" w:type="dxa"/>
            <w:tcBorders>
              <w:top w:val="single" w:sz="4" w:space="0" w:color="auto"/>
              <w:left w:val="single" w:sz="4" w:space="0" w:color="auto"/>
              <w:bottom w:val="single" w:sz="4" w:space="0" w:color="auto"/>
              <w:right w:val="single" w:sz="4" w:space="0" w:color="auto"/>
            </w:tcBorders>
          </w:tcPr>
          <w:p w14:paraId="4E02C99F" w14:textId="77777777" w:rsidR="009067BB" w:rsidRPr="00B62909" w:rsidRDefault="009067BB" w:rsidP="009067BB">
            <w:pPr>
              <w:spacing w:before="40" w:after="40"/>
              <w:ind w:left="426"/>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tcPr>
          <w:p w14:paraId="5BFDB36C" w14:textId="77777777" w:rsidR="009067BB" w:rsidRPr="00B62909" w:rsidRDefault="009067BB" w:rsidP="009067BB">
            <w:pPr>
              <w:spacing w:before="40" w:after="40"/>
              <w:ind w:left="426"/>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14:paraId="2ED92E32" w14:textId="77777777" w:rsidR="009067BB" w:rsidRPr="00B62909" w:rsidRDefault="009067BB" w:rsidP="009067BB">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5CCE0695" w14:textId="77777777" w:rsidR="009067BB" w:rsidRPr="00A726FB" w:rsidRDefault="009067BB" w:rsidP="009067BB">
            <w:pPr>
              <w:spacing w:before="40" w:after="40"/>
              <w:rPr>
                <w:rFonts w:ascii="Arial" w:hAnsi="Arial" w:cs="Arial"/>
                <w:sz w:val="16"/>
                <w:szCs w:val="16"/>
              </w:rPr>
            </w:pPr>
          </w:p>
        </w:tc>
      </w:tr>
    </w:tbl>
    <w:p w14:paraId="7B413C96" w14:textId="77777777" w:rsidR="007B2A8A" w:rsidRDefault="007B2A8A">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5272"/>
        <w:gridCol w:w="1024"/>
        <w:gridCol w:w="2720"/>
      </w:tblGrid>
      <w:tr w:rsidR="00BA3AC0" w:rsidRPr="00B62909" w14:paraId="6CB0192E" w14:textId="77777777" w:rsidTr="00FD427B">
        <w:tc>
          <w:tcPr>
            <w:tcW w:w="9016" w:type="dxa"/>
            <w:gridSpan w:val="3"/>
            <w:tcBorders>
              <w:top w:val="single" w:sz="4" w:space="0" w:color="auto"/>
              <w:left w:val="single" w:sz="4" w:space="0" w:color="auto"/>
              <w:bottom w:val="single" w:sz="4" w:space="0" w:color="auto"/>
              <w:right w:val="single" w:sz="4" w:space="0" w:color="auto"/>
            </w:tcBorders>
            <w:shd w:val="clear" w:color="auto" w:fill="4BACC6" w:themeFill="accent5"/>
            <w:hideMark/>
          </w:tcPr>
          <w:p w14:paraId="559C6A8A" w14:textId="6F71C937" w:rsidR="00BA3AC0" w:rsidRPr="00B62909" w:rsidRDefault="00BA3AC0" w:rsidP="00BA3AC0">
            <w:pPr>
              <w:shd w:val="clear" w:color="auto" w:fill="4BACC6" w:themeFill="accent5"/>
              <w:spacing w:before="40" w:after="40"/>
              <w:rPr>
                <w:rFonts w:ascii="Arial" w:hAnsi="Arial" w:cs="Arial"/>
                <w:sz w:val="20"/>
                <w:szCs w:val="20"/>
              </w:rPr>
            </w:pPr>
            <w:r w:rsidRPr="00B62909">
              <w:rPr>
                <w:rFonts w:ascii="Arial" w:hAnsi="Arial" w:cs="Arial"/>
                <w:b/>
                <w:color w:val="FFFFFF" w:themeColor="background1"/>
                <w:sz w:val="20"/>
                <w:szCs w:val="20"/>
                <w:shd w:val="clear" w:color="auto" w:fill="4BACC6" w:themeFill="accent5"/>
              </w:rPr>
              <w:lastRenderedPageBreak/>
              <w:t>Other means of provision of LoM protection at the site</w:t>
            </w:r>
          </w:p>
        </w:tc>
      </w:tr>
      <w:tr w:rsidR="00BA3AC0" w:rsidRPr="00B62909" w14:paraId="7380D3C7" w14:textId="77777777" w:rsidTr="00184036">
        <w:tc>
          <w:tcPr>
            <w:tcW w:w="5272" w:type="dxa"/>
            <w:tcBorders>
              <w:top w:val="single" w:sz="4" w:space="0" w:color="auto"/>
              <w:left w:val="single" w:sz="4" w:space="0" w:color="auto"/>
              <w:bottom w:val="single" w:sz="4" w:space="0" w:color="auto"/>
              <w:right w:val="single" w:sz="4" w:space="0" w:color="auto"/>
            </w:tcBorders>
            <w:hideMark/>
          </w:tcPr>
          <w:p w14:paraId="3AC2ECE0"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Total items at the site</w:t>
            </w:r>
          </w:p>
        </w:tc>
        <w:tc>
          <w:tcPr>
            <w:tcW w:w="1024" w:type="dxa"/>
            <w:tcBorders>
              <w:top w:val="single" w:sz="4" w:space="0" w:color="auto"/>
              <w:left w:val="single" w:sz="4" w:space="0" w:color="auto"/>
              <w:bottom w:val="single" w:sz="4" w:space="0" w:color="auto"/>
              <w:right w:val="single" w:sz="4" w:space="0" w:color="auto"/>
            </w:tcBorders>
          </w:tcPr>
          <w:p w14:paraId="63062E41"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7F296E7E" w14:textId="77777777" w:rsidR="00BA3AC0" w:rsidRPr="00B62909" w:rsidRDefault="00BA3AC0" w:rsidP="00BA3AC0">
            <w:pPr>
              <w:spacing w:before="40" w:after="40"/>
              <w:rPr>
                <w:rFonts w:ascii="Arial" w:hAnsi="Arial" w:cs="Arial"/>
                <w:sz w:val="20"/>
                <w:szCs w:val="20"/>
              </w:rPr>
            </w:pPr>
          </w:p>
        </w:tc>
      </w:tr>
      <w:tr w:rsidR="00BA3AC0" w:rsidRPr="00B62909" w14:paraId="2E0DD53B" w14:textId="77777777" w:rsidTr="00184036">
        <w:tc>
          <w:tcPr>
            <w:tcW w:w="5272" w:type="dxa"/>
            <w:tcBorders>
              <w:top w:val="single" w:sz="4" w:space="0" w:color="auto"/>
              <w:left w:val="single" w:sz="4" w:space="0" w:color="auto"/>
              <w:bottom w:val="single" w:sz="4" w:space="0" w:color="auto"/>
              <w:right w:val="single" w:sz="4" w:space="0" w:color="auto"/>
            </w:tcBorders>
            <w:hideMark/>
          </w:tcPr>
          <w:p w14:paraId="30496AD0"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already compliant</w:t>
            </w:r>
          </w:p>
        </w:tc>
        <w:tc>
          <w:tcPr>
            <w:tcW w:w="1024" w:type="dxa"/>
            <w:tcBorders>
              <w:top w:val="single" w:sz="4" w:space="0" w:color="auto"/>
              <w:left w:val="single" w:sz="4" w:space="0" w:color="auto"/>
              <w:bottom w:val="single" w:sz="4" w:space="0" w:color="auto"/>
              <w:right w:val="single" w:sz="4" w:space="0" w:color="auto"/>
            </w:tcBorders>
          </w:tcPr>
          <w:p w14:paraId="0B93683C"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311281E4" w14:textId="77777777" w:rsidR="00BA3AC0" w:rsidRPr="00B62909" w:rsidRDefault="00BA3AC0" w:rsidP="00BA3AC0">
            <w:pPr>
              <w:spacing w:before="40" w:after="40"/>
              <w:rPr>
                <w:rFonts w:ascii="Arial" w:hAnsi="Arial" w:cs="Arial"/>
                <w:sz w:val="20"/>
                <w:szCs w:val="20"/>
              </w:rPr>
            </w:pPr>
          </w:p>
        </w:tc>
      </w:tr>
      <w:tr w:rsidR="00BA3AC0" w:rsidRPr="00B62909" w14:paraId="1609B134" w14:textId="77777777" w:rsidTr="00184036">
        <w:tc>
          <w:tcPr>
            <w:tcW w:w="5272" w:type="dxa"/>
            <w:tcBorders>
              <w:top w:val="single" w:sz="4" w:space="0" w:color="auto"/>
              <w:left w:val="single" w:sz="4" w:space="0" w:color="auto"/>
              <w:bottom w:val="single" w:sz="4" w:space="0" w:color="auto"/>
              <w:right w:val="single" w:sz="4" w:space="0" w:color="auto"/>
            </w:tcBorders>
            <w:hideMark/>
          </w:tcPr>
          <w:p w14:paraId="63BA0442"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replaced</w:t>
            </w:r>
          </w:p>
        </w:tc>
        <w:tc>
          <w:tcPr>
            <w:tcW w:w="1024" w:type="dxa"/>
            <w:tcBorders>
              <w:top w:val="single" w:sz="4" w:space="0" w:color="auto"/>
              <w:left w:val="single" w:sz="4" w:space="0" w:color="auto"/>
              <w:bottom w:val="single" w:sz="4" w:space="0" w:color="auto"/>
              <w:right w:val="single" w:sz="4" w:space="0" w:color="auto"/>
            </w:tcBorders>
          </w:tcPr>
          <w:p w14:paraId="72425148"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75353A47" w14:textId="77777777" w:rsidR="00BA3AC0" w:rsidRPr="00B62909" w:rsidRDefault="00BA3AC0" w:rsidP="00BA3AC0">
            <w:pPr>
              <w:spacing w:before="40" w:after="40"/>
              <w:rPr>
                <w:rFonts w:ascii="Arial" w:hAnsi="Arial" w:cs="Arial"/>
                <w:sz w:val="20"/>
                <w:szCs w:val="20"/>
              </w:rPr>
            </w:pPr>
          </w:p>
        </w:tc>
      </w:tr>
      <w:tr w:rsidR="00BA3AC0" w:rsidRPr="00B62909" w14:paraId="08F1F579" w14:textId="77777777" w:rsidTr="00184036">
        <w:tc>
          <w:tcPr>
            <w:tcW w:w="5272" w:type="dxa"/>
            <w:tcBorders>
              <w:top w:val="single" w:sz="4" w:space="0" w:color="auto"/>
              <w:left w:val="single" w:sz="4" w:space="0" w:color="auto"/>
              <w:bottom w:val="single" w:sz="4" w:space="0" w:color="auto"/>
              <w:right w:val="single" w:sz="4" w:space="0" w:color="auto"/>
            </w:tcBorders>
            <w:hideMark/>
          </w:tcPr>
          <w:p w14:paraId="0CDFD1AA"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reset to RoCoF 1Hzs</w:t>
            </w:r>
            <w:r w:rsidRPr="00B62909">
              <w:rPr>
                <w:rFonts w:ascii="Arial" w:hAnsi="Arial" w:cs="Arial"/>
                <w:sz w:val="20"/>
                <w:szCs w:val="20"/>
                <w:vertAlign w:val="superscript"/>
              </w:rPr>
              <w:t>-1</w:t>
            </w:r>
            <w:r w:rsidRPr="00B62909">
              <w:rPr>
                <w:rFonts w:ascii="Arial" w:hAnsi="Arial" w:cs="Arial"/>
                <w:sz w:val="20"/>
                <w:szCs w:val="20"/>
              </w:rPr>
              <w:t xml:space="preserve"> with 500ms time delay</w:t>
            </w:r>
          </w:p>
        </w:tc>
        <w:tc>
          <w:tcPr>
            <w:tcW w:w="1024" w:type="dxa"/>
            <w:tcBorders>
              <w:top w:val="single" w:sz="4" w:space="0" w:color="auto"/>
              <w:left w:val="single" w:sz="4" w:space="0" w:color="auto"/>
              <w:bottom w:val="single" w:sz="4" w:space="0" w:color="auto"/>
              <w:right w:val="single" w:sz="4" w:space="0" w:color="auto"/>
            </w:tcBorders>
          </w:tcPr>
          <w:p w14:paraId="017B1BF6"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6AEC5E7E" w14:textId="77777777" w:rsidR="00BA3AC0" w:rsidRPr="00B62909" w:rsidRDefault="00BA3AC0" w:rsidP="00BA3AC0">
            <w:pPr>
              <w:spacing w:before="40" w:after="40"/>
              <w:rPr>
                <w:rFonts w:ascii="Arial" w:hAnsi="Arial" w:cs="Arial"/>
                <w:sz w:val="20"/>
                <w:szCs w:val="20"/>
              </w:rPr>
            </w:pPr>
          </w:p>
        </w:tc>
      </w:tr>
      <w:tr w:rsidR="00BA3AC0" w:rsidRPr="00B62909" w14:paraId="521ADAF5" w14:textId="77777777" w:rsidTr="00184036">
        <w:tc>
          <w:tcPr>
            <w:tcW w:w="5272" w:type="dxa"/>
            <w:tcBorders>
              <w:top w:val="single" w:sz="4" w:space="0" w:color="auto"/>
              <w:left w:val="single" w:sz="4" w:space="0" w:color="auto"/>
              <w:bottom w:val="single" w:sz="4" w:space="0" w:color="auto"/>
              <w:right w:val="single" w:sz="4" w:space="0" w:color="auto"/>
            </w:tcBorders>
            <w:hideMark/>
          </w:tcPr>
          <w:p w14:paraId="4562DEF9"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that had its LoM protection function disabled</w:t>
            </w:r>
          </w:p>
        </w:tc>
        <w:tc>
          <w:tcPr>
            <w:tcW w:w="1024" w:type="dxa"/>
            <w:tcBorders>
              <w:top w:val="single" w:sz="4" w:space="0" w:color="auto"/>
              <w:left w:val="single" w:sz="4" w:space="0" w:color="auto"/>
              <w:bottom w:val="single" w:sz="4" w:space="0" w:color="auto"/>
              <w:right w:val="single" w:sz="4" w:space="0" w:color="auto"/>
            </w:tcBorders>
          </w:tcPr>
          <w:p w14:paraId="7D10E340"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0BEB0491" w14:textId="77777777" w:rsidR="00BA3AC0" w:rsidRPr="00B62909" w:rsidRDefault="00BA3AC0" w:rsidP="00BA3AC0">
            <w:pPr>
              <w:spacing w:before="40" w:after="40"/>
              <w:rPr>
                <w:rFonts w:ascii="Arial" w:hAnsi="Arial" w:cs="Arial"/>
                <w:sz w:val="20"/>
                <w:szCs w:val="20"/>
              </w:rPr>
            </w:pPr>
          </w:p>
        </w:tc>
      </w:tr>
      <w:tr w:rsidR="00BA3AC0" w:rsidRPr="00B62909" w14:paraId="7D56BDFB" w14:textId="77777777" w:rsidTr="00184036">
        <w:tc>
          <w:tcPr>
            <w:tcW w:w="5272" w:type="dxa"/>
            <w:tcBorders>
              <w:top w:val="single" w:sz="4" w:space="0" w:color="auto"/>
              <w:left w:val="single" w:sz="4" w:space="0" w:color="auto"/>
              <w:bottom w:val="single" w:sz="4" w:space="0" w:color="auto"/>
              <w:right w:val="single" w:sz="4" w:space="0" w:color="auto"/>
            </w:tcBorders>
            <w:hideMark/>
          </w:tcPr>
          <w:p w14:paraId="6B4ED041"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 xml:space="preserve">Items requiring additional modifications </w:t>
            </w:r>
            <w:r w:rsidRPr="00B62909">
              <w:rPr>
                <w:rFonts w:ascii="Arial" w:hAnsi="Arial" w:cs="Arial"/>
                <w:sz w:val="20"/>
                <w:szCs w:val="20"/>
              </w:rPr>
              <w:br/>
              <w:t>(please clarify these)</w:t>
            </w:r>
          </w:p>
        </w:tc>
        <w:tc>
          <w:tcPr>
            <w:tcW w:w="1024" w:type="dxa"/>
            <w:tcBorders>
              <w:top w:val="single" w:sz="4" w:space="0" w:color="auto"/>
              <w:left w:val="single" w:sz="4" w:space="0" w:color="auto"/>
              <w:bottom w:val="single" w:sz="4" w:space="0" w:color="auto"/>
              <w:right w:val="single" w:sz="4" w:space="0" w:color="auto"/>
            </w:tcBorders>
          </w:tcPr>
          <w:p w14:paraId="499832FE"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6EE90AF8" w14:textId="77777777" w:rsidR="00BA3AC0" w:rsidRPr="00B62909" w:rsidRDefault="00BA3AC0" w:rsidP="00BA3AC0">
            <w:pPr>
              <w:spacing w:before="40" w:after="40"/>
              <w:rPr>
                <w:rFonts w:ascii="Arial" w:hAnsi="Arial" w:cs="Arial"/>
                <w:sz w:val="20"/>
                <w:szCs w:val="20"/>
              </w:rPr>
            </w:pPr>
          </w:p>
        </w:tc>
      </w:tr>
      <w:tr w:rsidR="00BA3AC0" w:rsidRPr="00B62909" w14:paraId="2C29674F" w14:textId="77777777" w:rsidTr="00184036">
        <w:tc>
          <w:tcPr>
            <w:tcW w:w="5272" w:type="dxa"/>
            <w:tcBorders>
              <w:top w:val="single" w:sz="4" w:space="0" w:color="auto"/>
              <w:left w:val="single" w:sz="4" w:space="0" w:color="auto"/>
              <w:bottom w:val="single" w:sz="4" w:space="0" w:color="auto"/>
              <w:right w:val="single" w:sz="4" w:space="0" w:color="auto"/>
            </w:tcBorders>
            <w:hideMark/>
          </w:tcPr>
          <w:p w14:paraId="03C349FD" w14:textId="77777777" w:rsidR="00BA3AC0" w:rsidRPr="00B62909" w:rsidRDefault="00BA3AC0" w:rsidP="00BA3AC0">
            <w:pPr>
              <w:spacing w:before="40" w:after="40"/>
              <w:ind w:left="426"/>
              <w:rPr>
                <w:rFonts w:ascii="Arial" w:hAnsi="Arial" w:cs="Arial"/>
                <w:sz w:val="20"/>
                <w:szCs w:val="20"/>
              </w:rPr>
            </w:pPr>
            <w:r w:rsidRPr="00B62909">
              <w:rPr>
                <w:rFonts w:ascii="Arial" w:hAnsi="Arial" w:cs="Arial"/>
                <w:sz w:val="20"/>
                <w:szCs w:val="20"/>
              </w:rPr>
              <w:t>Items where a change would be required but is not technically feasible</w:t>
            </w:r>
          </w:p>
        </w:tc>
        <w:tc>
          <w:tcPr>
            <w:tcW w:w="1024" w:type="dxa"/>
            <w:tcBorders>
              <w:top w:val="single" w:sz="4" w:space="0" w:color="auto"/>
              <w:left w:val="single" w:sz="4" w:space="0" w:color="auto"/>
              <w:bottom w:val="single" w:sz="4" w:space="0" w:color="auto"/>
              <w:right w:val="single" w:sz="4" w:space="0" w:color="auto"/>
            </w:tcBorders>
          </w:tcPr>
          <w:p w14:paraId="75FA0F80" w14:textId="77777777" w:rsidR="00BA3AC0" w:rsidRPr="00B62909" w:rsidRDefault="00BA3AC0" w:rsidP="00BA3AC0">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1531A23B" w14:textId="77777777" w:rsidR="00BA3AC0" w:rsidRPr="00B62909" w:rsidRDefault="00BA3AC0" w:rsidP="00BA3AC0">
            <w:pPr>
              <w:spacing w:before="40" w:after="40"/>
              <w:rPr>
                <w:rFonts w:ascii="Arial" w:hAnsi="Arial" w:cs="Arial"/>
                <w:sz w:val="20"/>
                <w:szCs w:val="20"/>
              </w:rPr>
            </w:pPr>
          </w:p>
        </w:tc>
      </w:tr>
    </w:tbl>
    <w:p w14:paraId="4B6D0C2D" w14:textId="77777777" w:rsidR="00FD427B" w:rsidRPr="00B62909" w:rsidRDefault="00FD427B" w:rsidP="00FD427B">
      <w:pPr>
        <w:pStyle w:val="Caption"/>
        <w:keepNext/>
        <w:rPr>
          <w:rFonts w:ascii="Arial" w:hAnsi="Arial" w:cs="Arial"/>
          <w:sz w:val="20"/>
          <w:szCs w:val="20"/>
        </w:rPr>
      </w:pPr>
    </w:p>
    <w:p w14:paraId="31790951" w14:textId="23C5953B" w:rsidR="00FD427B" w:rsidRPr="00B62909" w:rsidRDefault="00FD427B" w:rsidP="00FD427B">
      <w:pPr>
        <w:rPr>
          <w:rFonts w:ascii="Arial" w:hAnsi="Arial" w:cs="Arial"/>
          <w:sz w:val="20"/>
          <w:szCs w:val="20"/>
        </w:rPr>
      </w:pPr>
      <w:r w:rsidRPr="00B62909">
        <w:rPr>
          <w:rFonts w:ascii="Arial" w:hAnsi="Arial" w:cs="Arial"/>
          <w:sz w:val="20"/>
          <w:szCs w:val="20"/>
        </w:rPr>
        <w:t xml:space="preserve">The presence of items, whether these are protection relays, </w:t>
      </w:r>
      <w:r w:rsidR="0048689E">
        <w:rPr>
          <w:rFonts w:ascii="Arial" w:hAnsi="Arial" w:cs="Arial"/>
          <w:sz w:val="20"/>
          <w:szCs w:val="20"/>
        </w:rPr>
        <w:t xml:space="preserve">converter and </w:t>
      </w:r>
      <w:r w:rsidRPr="00B62909">
        <w:rPr>
          <w:rFonts w:ascii="Arial" w:hAnsi="Arial" w:cs="Arial"/>
          <w:sz w:val="20"/>
          <w:szCs w:val="20"/>
        </w:rPr>
        <w:t>inverter control systems, or any other device, that could not be changed to prevent it from responding to Vector Shift or RoCoF below 1Hzs</w:t>
      </w:r>
      <w:r w:rsidR="002732F4">
        <w:rPr>
          <w:rFonts w:ascii="Arial" w:hAnsi="Arial" w:cs="Arial"/>
          <w:sz w:val="20"/>
          <w:szCs w:val="20"/>
          <w:vertAlign w:val="superscript"/>
        </w:rPr>
        <w:noBreakHyphen/>
      </w:r>
      <w:r w:rsidRPr="00B62909">
        <w:rPr>
          <w:rFonts w:ascii="Arial" w:hAnsi="Arial" w:cs="Arial"/>
          <w:sz w:val="20"/>
          <w:szCs w:val="20"/>
          <w:vertAlign w:val="superscript"/>
        </w:rPr>
        <w:t>1</w:t>
      </w:r>
      <w:r w:rsidRPr="00B62909">
        <w:rPr>
          <w:rFonts w:ascii="Arial" w:hAnsi="Arial" w:cs="Arial"/>
          <w:sz w:val="20"/>
          <w:szCs w:val="20"/>
        </w:rPr>
        <w:t xml:space="preserve"> indicates that the works required by the ALoMCP agreement may not be complete and is likely to affect your payment. The impact will depend on the justification provided and will </w:t>
      </w:r>
      <w:proofErr w:type="gramStart"/>
      <w:r w:rsidRPr="00B62909">
        <w:rPr>
          <w:rFonts w:ascii="Arial" w:hAnsi="Arial" w:cs="Arial"/>
          <w:sz w:val="20"/>
          <w:szCs w:val="20"/>
        </w:rPr>
        <w:t>take into account</w:t>
      </w:r>
      <w:proofErr w:type="gramEnd"/>
      <w:r w:rsidRPr="00B62909">
        <w:rPr>
          <w:rFonts w:ascii="Arial" w:hAnsi="Arial" w:cs="Arial"/>
          <w:sz w:val="20"/>
          <w:szCs w:val="20"/>
        </w:rPr>
        <w:t xml:space="preserve"> any prior agreements with the DNO/IDNO in relation to this specific change provided that such agreement has been authorised by NGESO.</w:t>
      </w:r>
    </w:p>
    <w:p w14:paraId="0B6742A5" w14:textId="77777777" w:rsidR="00FD427B" w:rsidRDefault="00FD427B" w:rsidP="00FD427B">
      <w:pPr>
        <w:rPr>
          <w:rFonts w:ascii="Arial" w:hAnsi="Arial" w:cs="Arial"/>
          <w:b/>
          <w:i/>
          <w:iCs/>
          <w:sz w:val="24"/>
          <w:szCs w:val="24"/>
          <w:u w:val="single"/>
        </w:rPr>
      </w:pPr>
      <w:r>
        <w:rPr>
          <w:rFonts w:ascii="Arial" w:hAnsi="Arial" w:cs="Arial"/>
          <w:b/>
          <w:sz w:val="24"/>
          <w:szCs w:val="24"/>
          <w:u w:val="single"/>
        </w:rPr>
        <w:br w:type="page"/>
      </w:r>
    </w:p>
    <w:p w14:paraId="2FBD94A5" w14:textId="69471C04" w:rsidR="00F16C01" w:rsidRDefault="00F16C01" w:rsidP="00F16C01">
      <w:pPr>
        <w:pStyle w:val="Caption"/>
        <w:keepNext/>
        <w:rPr>
          <w:rFonts w:ascii="Arial" w:hAnsi="Arial" w:cs="Arial"/>
          <w:b/>
          <w:color w:val="auto"/>
          <w:sz w:val="24"/>
          <w:szCs w:val="24"/>
          <w:u w:val="single"/>
        </w:rPr>
      </w:pPr>
      <w:r w:rsidRPr="007665DB">
        <w:rPr>
          <w:rFonts w:ascii="Arial" w:hAnsi="Arial" w:cs="Arial"/>
          <w:b/>
          <w:color w:val="auto"/>
          <w:sz w:val="24"/>
          <w:szCs w:val="24"/>
          <w:u w:val="single"/>
        </w:rPr>
        <w:lastRenderedPageBreak/>
        <w:t>Summary of Generating Units at the Site</w:t>
      </w:r>
    </w:p>
    <w:tbl>
      <w:tblPr>
        <w:tblStyle w:val="TableGrid"/>
        <w:tblpPr w:leftFromText="180" w:rightFromText="180" w:vertAnchor="text" w:tblpY="1"/>
        <w:tblOverlap w:val="never"/>
        <w:tblW w:w="0" w:type="auto"/>
        <w:tblLook w:val="04A0" w:firstRow="1" w:lastRow="0" w:firstColumn="1" w:lastColumn="0" w:noHBand="0" w:noVBand="1"/>
      </w:tblPr>
      <w:tblGrid>
        <w:gridCol w:w="5272"/>
        <w:gridCol w:w="1024"/>
        <w:gridCol w:w="2720"/>
      </w:tblGrid>
      <w:tr w:rsidR="00F16C01" w:rsidRPr="00B62909" w14:paraId="350EE4A5" w14:textId="77777777" w:rsidTr="00F16C01">
        <w:trPr>
          <w:trHeight w:val="70"/>
        </w:trPr>
        <w:tc>
          <w:tcPr>
            <w:tcW w:w="5272" w:type="dxa"/>
            <w:tcBorders>
              <w:top w:val="single" w:sz="4" w:space="0" w:color="auto"/>
              <w:left w:val="single" w:sz="4" w:space="0" w:color="auto"/>
              <w:bottom w:val="single" w:sz="4" w:space="0" w:color="auto"/>
              <w:right w:val="single" w:sz="4" w:space="0" w:color="auto"/>
            </w:tcBorders>
            <w:shd w:val="clear" w:color="auto" w:fill="4BACC6" w:themeFill="accent5"/>
          </w:tcPr>
          <w:p w14:paraId="16FC3B03" w14:textId="77777777" w:rsidR="00F16C01" w:rsidRPr="004C52D2" w:rsidRDefault="00F16C01" w:rsidP="00F16C01">
            <w:pPr>
              <w:shd w:val="clear" w:color="auto" w:fill="4BACC6" w:themeFill="accent5"/>
              <w:spacing w:before="40" w:after="40"/>
              <w:rPr>
                <w:rFonts w:ascii="Arial" w:hAnsi="Arial" w:cs="Arial"/>
                <w:color w:val="FFFFFF" w:themeColor="background1"/>
                <w:sz w:val="20"/>
                <w:szCs w:val="20"/>
                <w:shd w:val="clear" w:color="auto" w:fill="4BACC6" w:themeFill="accent5"/>
              </w:rPr>
            </w:pPr>
          </w:p>
        </w:tc>
        <w:tc>
          <w:tcPr>
            <w:tcW w:w="1024"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657096FD" w14:textId="77777777" w:rsidR="00F16C01" w:rsidRPr="00B62909" w:rsidRDefault="00F16C01" w:rsidP="00F16C01">
            <w:pPr>
              <w:shd w:val="clear" w:color="auto" w:fill="4BACC6" w:themeFill="accent5"/>
              <w:spacing w:before="40" w:after="40"/>
              <w:rPr>
                <w:rFonts w:ascii="Arial" w:hAnsi="Arial" w:cs="Arial"/>
                <w:color w:val="FFFFFF" w:themeColor="background1"/>
                <w:sz w:val="20"/>
                <w:szCs w:val="20"/>
                <w:shd w:val="clear" w:color="auto" w:fill="4BACC6" w:themeFill="accent5"/>
              </w:rPr>
            </w:pPr>
            <w:r w:rsidRPr="00B62909">
              <w:rPr>
                <w:rFonts w:ascii="Arial" w:hAnsi="Arial" w:cs="Arial"/>
                <w:color w:val="FFFFFF" w:themeColor="background1"/>
                <w:sz w:val="20"/>
                <w:szCs w:val="20"/>
                <w:shd w:val="clear" w:color="auto" w:fill="4BACC6" w:themeFill="accent5"/>
              </w:rPr>
              <w:t>Number</w:t>
            </w:r>
          </w:p>
        </w:tc>
        <w:tc>
          <w:tcPr>
            <w:tcW w:w="2720"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2B5D4AE4" w14:textId="77777777" w:rsidR="00F16C01" w:rsidRPr="00B62909" w:rsidRDefault="00F16C01" w:rsidP="00F16C01">
            <w:pPr>
              <w:shd w:val="clear" w:color="auto" w:fill="4BACC6" w:themeFill="accent5"/>
              <w:spacing w:before="40" w:after="40"/>
              <w:rPr>
                <w:rFonts w:ascii="Arial" w:hAnsi="Arial" w:cs="Arial"/>
                <w:color w:val="FFFFFF" w:themeColor="background1"/>
                <w:sz w:val="20"/>
                <w:szCs w:val="20"/>
                <w:shd w:val="clear" w:color="auto" w:fill="4BACC6" w:themeFill="accent5"/>
              </w:rPr>
            </w:pPr>
            <w:r w:rsidRPr="00B62909">
              <w:rPr>
                <w:rFonts w:ascii="Arial" w:hAnsi="Arial" w:cs="Arial"/>
                <w:color w:val="FFFFFF" w:themeColor="background1"/>
                <w:sz w:val="20"/>
                <w:szCs w:val="20"/>
                <w:shd w:val="clear" w:color="auto" w:fill="4BACC6" w:themeFill="accent5"/>
              </w:rPr>
              <w:t>Comments</w:t>
            </w:r>
          </w:p>
        </w:tc>
      </w:tr>
      <w:tr w:rsidR="00F16C01" w:rsidRPr="00B62909" w14:paraId="15593ADA" w14:textId="77777777" w:rsidTr="00F16C01">
        <w:tc>
          <w:tcPr>
            <w:tcW w:w="5272" w:type="dxa"/>
            <w:tcBorders>
              <w:top w:val="single" w:sz="4" w:space="0" w:color="auto"/>
              <w:left w:val="single" w:sz="4" w:space="0" w:color="auto"/>
              <w:bottom w:val="single" w:sz="4" w:space="0" w:color="auto"/>
              <w:right w:val="single" w:sz="4" w:space="0" w:color="auto"/>
            </w:tcBorders>
            <w:hideMark/>
          </w:tcPr>
          <w:p w14:paraId="4D91DF77" w14:textId="465D75CD" w:rsidR="00F16C01" w:rsidRPr="00B62909" w:rsidRDefault="00F16C01" w:rsidP="00F16C01">
            <w:pPr>
              <w:spacing w:before="40" w:after="40"/>
              <w:ind w:left="426"/>
              <w:rPr>
                <w:rFonts w:ascii="Arial" w:hAnsi="Arial" w:cs="Arial"/>
                <w:sz w:val="20"/>
                <w:szCs w:val="20"/>
              </w:rPr>
            </w:pPr>
            <w:r>
              <w:rPr>
                <w:rFonts w:ascii="Arial" w:hAnsi="Arial" w:cs="Arial"/>
                <w:sz w:val="20"/>
                <w:szCs w:val="20"/>
              </w:rPr>
              <w:t>Total number of Synchronous Generating Units</w:t>
            </w:r>
          </w:p>
        </w:tc>
        <w:tc>
          <w:tcPr>
            <w:tcW w:w="1024" w:type="dxa"/>
            <w:tcBorders>
              <w:top w:val="single" w:sz="4" w:space="0" w:color="auto"/>
              <w:left w:val="single" w:sz="4" w:space="0" w:color="auto"/>
              <w:bottom w:val="single" w:sz="4" w:space="0" w:color="auto"/>
              <w:right w:val="single" w:sz="4" w:space="0" w:color="auto"/>
            </w:tcBorders>
          </w:tcPr>
          <w:p w14:paraId="7036B656" w14:textId="77777777" w:rsidR="00F16C01" w:rsidRPr="00B62909" w:rsidRDefault="00F16C01" w:rsidP="00F16C01">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7DFE06D6" w14:textId="77777777" w:rsidR="00F16C01" w:rsidRPr="00B62909" w:rsidRDefault="00F16C01" w:rsidP="00F16C01">
            <w:pPr>
              <w:spacing w:before="40" w:after="40"/>
              <w:rPr>
                <w:rFonts w:ascii="Arial" w:hAnsi="Arial" w:cs="Arial"/>
                <w:sz w:val="20"/>
                <w:szCs w:val="20"/>
              </w:rPr>
            </w:pPr>
          </w:p>
        </w:tc>
      </w:tr>
      <w:tr w:rsidR="00F16C01" w:rsidRPr="00B62909" w14:paraId="5EBEFC61" w14:textId="77777777" w:rsidTr="00F16C01">
        <w:tc>
          <w:tcPr>
            <w:tcW w:w="5272" w:type="dxa"/>
            <w:tcBorders>
              <w:top w:val="single" w:sz="4" w:space="0" w:color="auto"/>
              <w:left w:val="single" w:sz="4" w:space="0" w:color="auto"/>
              <w:bottom w:val="single" w:sz="4" w:space="0" w:color="auto"/>
              <w:right w:val="single" w:sz="4" w:space="0" w:color="auto"/>
            </w:tcBorders>
            <w:hideMark/>
          </w:tcPr>
          <w:p w14:paraId="1B338175" w14:textId="0D10DDDB" w:rsidR="00F16C01" w:rsidRPr="00B62909" w:rsidRDefault="00F16C01" w:rsidP="00F16C01">
            <w:pPr>
              <w:spacing w:before="40" w:after="40"/>
              <w:ind w:left="426"/>
              <w:rPr>
                <w:rFonts w:ascii="Arial" w:hAnsi="Arial" w:cs="Arial"/>
                <w:sz w:val="20"/>
                <w:szCs w:val="20"/>
              </w:rPr>
            </w:pPr>
            <w:r>
              <w:rPr>
                <w:rFonts w:ascii="Arial" w:hAnsi="Arial" w:cs="Arial"/>
                <w:sz w:val="20"/>
                <w:szCs w:val="20"/>
              </w:rPr>
              <w:t xml:space="preserve">Total number of Doubly Fed Induction Generating (DFIG) Units </w:t>
            </w:r>
          </w:p>
        </w:tc>
        <w:tc>
          <w:tcPr>
            <w:tcW w:w="1024" w:type="dxa"/>
            <w:tcBorders>
              <w:top w:val="single" w:sz="4" w:space="0" w:color="auto"/>
              <w:left w:val="single" w:sz="4" w:space="0" w:color="auto"/>
              <w:bottom w:val="single" w:sz="4" w:space="0" w:color="auto"/>
              <w:right w:val="single" w:sz="4" w:space="0" w:color="auto"/>
            </w:tcBorders>
          </w:tcPr>
          <w:p w14:paraId="21FA2B30" w14:textId="77777777" w:rsidR="00F16C01" w:rsidRPr="00B62909" w:rsidRDefault="00F16C01" w:rsidP="00F16C01">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1557A76F" w14:textId="77777777" w:rsidR="00F16C01" w:rsidRPr="00B62909" w:rsidRDefault="00F16C01" w:rsidP="00F16C01">
            <w:pPr>
              <w:spacing w:before="40" w:after="40"/>
              <w:rPr>
                <w:rFonts w:ascii="Arial" w:hAnsi="Arial" w:cs="Arial"/>
                <w:sz w:val="20"/>
                <w:szCs w:val="20"/>
              </w:rPr>
            </w:pPr>
          </w:p>
        </w:tc>
      </w:tr>
      <w:tr w:rsidR="00F16C01" w:rsidRPr="00B62909" w14:paraId="04A4CE5F" w14:textId="77777777" w:rsidTr="00F16C01">
        <w:tc>
          <w:tcPr>
            <w:tcW w:w="5272" w:type="dxa"/>
            <w:tcBorders>
              <w:top w:val="single" w:sz="4" w:space="0" w:color="auto"/>
              <w:left w:val="single" w:sz="4" w:space="0" w:color="auto"/>
              <w:bottom w:val="single" w:sz="4" w:space="0" w:color="auto"/>
              <w:right w:val="single" w:sz="4" w:space="0" w:color="auto"/>
            </w:tcBorders>
            <w:hideMark/>
          </w:tcPr>
          <w:p w14:paraId="5FE4F1C6" w14:textId="58C56C8A" w:rsidR="00F16C01" w:rsidRPr="00B62909" w:rsidRDefault="00F16C01" w:rsidP="00F16C01">
            <w:pPr>
              <w:spacing w:before="40" w:after="40"/>
              <w:ind w:left="426"/>
              <w:rPr>
                <w:rFonts w:ascii="Arial" w:hAnsi="Arial" w:cs="Arial"/>
                <w:sz w:val="20"/>
                <w:szCs w:val="20"/>
              </w:rPr>
            </w:pPr>
            <w:r>
              <w:rPr>
                <w:rFonts w:ascii="Arial" w:hAnsi="Arial" w:cs="Arial"/>
                <w:sz w:val="20"/>
                <w:szCs w:val="20"/>
              </w:rPr>
              <w:t>Total number of other forms of generation (</w:t>
            </w:r>
            <w:proofErr w:type="gramStart"/>
            <w:r>
              <w:rPr>
                <w:rFonts w:ascii="Arial" w:hAnsi="Arial" w:cs="Arial"/>
                <w:sz w:val="20"/>
                <w:szCs w:val="20"/>
              </w:rPr>
              <w:t>e.g.</w:t>
            </w:r>
            <w:proofErr w:type="gramEnd"/>
            <w:r>
              <w:rPr>
                <w:rFonts w:ascii="Arial" w:hAnsi="Arial" w:cs="Arial"/>
                <w:sz w:val="20"/>
                <w:szCs w:val="20"/>
              </w:rPr>
              <w:t xml:space="preserve"> full converter, asynchronous)</w:t>
            </w:r>
          </w:p>
        </w:tc>
        <w:tc>
          <w:tcPr>
            <w:tcW w:w="1024" w:type="dxa"/>
            <w:tcBorders>
              <w:top w:val="single" w:sz="4" w:space="0" w:color="auto"/>
              <w:left w:val="single" w:sz="4" w:space="0" w:color="auto"/>
              <w:bottom w:val="single" w:sz="4" w:space="0" w:color="auto"/>
              <w:right w:val="single" w:sz="4" w:space="0" w:color="auto"/>
            </w:tcBorders>
          </w:tcPr>
          <w:p w14:paraId="6D1C1F48" w14:textId="77777777" w:rsidR="00F16C01" w:rsidRPr="00B62909" w:rsidRDefault="00F16C01" w:rsidP="00F16C01">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6AE8EBA3" w14:textId="77777777" w:rsidR="00F16C01" w:rsidRPr="00B62909" w:rsidRDefault="00F16C01" w:rsidP="00F16C01">
            <w:pPr>
              <w:spacing w:before="40" w:after="40"/>
              <w:rPr>
                <w:rFonts w:ascii="Arial" w:hAnsi="Arial" w:cs="Arial"/>
                <w:sz w:val="20"/>
                <w:szCs w:val="20"/>
              </w:rPr>
            </w:pPr>
          </w:p>
        </w:tc>
      </w:tr>
      <w:tr w:rsidR="00F16C01" w:rsidRPr="00B62909" w14:paraId="33A06EED" w14:textId="77777777" w:rsidTr="00F16C01">
        <w:tc>
          <w:tcPr>
            <w:tcW w:w="5272" w:type="dxa"/>
            <w:tcBorders>
              <w:top w:val="single" w:sz="4" w:space="0" w:color="auto"/>
              <w:left w:val="single" w:sz="4" w:space="0" w:color="auto"/>
              <w:bottom w:val="single" w:sz="4" w:space="0" w:color="auto"/>
              <w:right w:val="single" w:sz="4" w:space="0" w:color="auto"/>
            </w:tcBorders>
          </w:tcPr>
          <w:p w14:paraId="418DB341" w14:textId="718D1F83" w:rsidR="00F16C01" w:rsidRPr="00B62909" w:rsidRDefault="00F16C01" w:rsidP="00F16C01">
            <w:pPr>
              <w:spacing w:before="40" w:after="40"/>
              <w:ind w:left="426"/>
              <w:rPr>
                <w:rFonts w:ascii="Arial" w:hAnsi="Arial" w:cs="Arial"/>
                <w:sz w:val="20"/>
                <w:szCs w:val="20"/>
              </w:rPr>
            </w:pPr>
            <w:r>
              <w:rPr>
                <w:rFonts w:ascii="Arial" w:hAnsi="Arial" w:cs="Arial"/>
                <w:sz w:val="20"/>
                <w:szCs w:val="20"/>
              </w:rPr>
              <w:t xml:space="preserve">Number of protection devices that have </w:t>
            </w:r>
            <w:r w:rsidR="00930EE6">
              <w:rPr>
                <w:rFonts w:ascii="Arial" w:hAnsi="Arial" w:cs="Arial"/>
                <w:sz w:val="20"/>
                <w:szCs w:val="20"/>
              </w:rPr>
              <w:t>been replaced</w:t>
            </w:r>
            <w:r w:rsidR="00493454">
              <w:rPr>
                <w:rFonts w:ascii="Arial" w:hAnsi="Arial" w:cs="Arial"/>
                <w:sz w:val="20"/>
                <w:szCs w:val="20"/>
              </w:rPr>
              <w:t xml:space="preserve"> </w:t>
            </w:r>
            <w:r w:rsidR="00930EE6">
              <w:rPr>
                <w:rFonts w:ascii="Arial" w:hAnsi="Arial" w:cs="Arial"/>
                <w:sz w:val="20"/>
                <w:szCs w:val="20"/>
              </w:rPr>
              <w:t>where such protection devices are not used to protect Synchronous/DFIG units.</w:t>
            </w:r>
          </w:p>
        </w:tc>
        <w:tc>
          <w:tcPr>
            <w:tcW w:w="1024" w:type="dxa"/>
            <w:tcBorders>
              <w:top w:val="single" w:sz="4" w:space="0" w:color="auto"/>
              <w:left w:val="single" w:sz="4" w:space="0" w:color="auto"/>
              <w:bottom w:val="single" w:sz="4" w:space="0" w:color="auto"/>
              <w:right w:val="single" w:sz="4" w:space="0" w:color="auto"/>
            </w:tcBorders>
          </w:tcPr>
          <w:p w14:paraId="7422ACE9" w14:textId="77777777" w:rsidR="00F16C01" w:rsidRPr="00B62909" w:rsidRDefault="00F16C01" w:rsidP="00F16C01">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715060DA" w14:textId="77777777" w:rsidR="00F16C01" w:rsidRPr="00B62909" w:rsidRDefault="00F16C01" w:rsidP="00F16C01">
            <w:pPr>
              <w:spacing w:before="40" w:after="40"/>
              <w:rPr>
                <w:rFonts w:ascii="Arial" w:hAnsi="Arial" w:cs="Arial"/>
                <w:sz w:val="20"/>
                <w:szCs w:val="20"/>
              </w:rPr>
            </w:pPr>
          </w:p>
        </w:tc>
      </w:tr>
      <w:tr w:rsidR="00493454" w:rsidRPr="00B62909" w14:paraId="75DE40C5" w14:textId="77777777" w:rsidTr="00F16C01">
        <w:tc>
          <w:tcPr>
            <w:tcW w:w="5272" w:type="dxa"/>
            <w:tcBorders>
              <w:top w:val="single" w:sz="4" w:space="0" w:color="auto"/>
              <w:left w:val="single" w:sz="4" w:space="0" w:color="auto"/>
              <w:bottom w:val="single" w:sz="4" w:space="0" w:color="auto"/>
              <w:right w:val="single" w:sz="4" w:space="0" w:color="auto"/>
            </w:tcBorders>
          </w:tcPr>
          <w:p w14:paraId="3E0B6AE7" w14:textId="50092781" w:rsidR="00493454" w:rsidRDefault="00493454" w:rsidP="00F16C01">
            <w:pPr>
              <w:spacing w:before="40" w:after="40"/>
              <w:ind w:left="426"/>
              <w:rPr>
                <w:rFonts w:ascii="Arial" w:hAnsi="Arial" w:cs="Arial"/>
                <w:sz w:val="20"/>
                <w:szCs w:val="20"/>
              </w:rPr>
            </w:pPr>
            <w:r>
              <w:rPr>
                <w:rFonts w:ascii="Arial" w:hAnsi="Arial" w:cs="Arial"/>
                <w:sz w:val="20"/>
                <w:szCs w:val="20"/>
              </w:rPr>
              <w:t>Date at which the application first submitted</w:t>
            </w:r>
          </w:p>
        </w:tc>
        <w:tc>
          <w:tcPr>
            <w:tcW w:w="1024" w:type="dxa"/>
            <w:tcBorders>
              <w:top w:val="single" w:sz="4" w:space="0" w:color="auto"/>
              <w:left w:val="single" w:sz="4" w:space="0" w:color="auto"/>
              <w:bottom w:val="single" w:sz="4" w:space="0" w:color="auto"/>
              <w:right w:val="single" w:sz="4" w:space="0" w:color="auto"/>
            </w:tcBorders>
          </w:tcPr>
          <w:p w14:paraId="5710FABB" w14:textId="77777777" w:rsidR="00493454" w:rsidRPr="00B62909" w:rsidRDefault="00493454" w:rsidP="00F16C01">
            <w:pPr>
              <w:spacing w:before="40" w:after="40"/>
              <w:rPr>
                <w:rFonts w:ascii="Arial" w:hAnsi="Arial" w:cs="Arial"/>
                <w:sz w:val="20"/>
                <w:szCs w:val="20"/>
              </w:rPr>
            </w:pPr>
          </w:p>
        </w:tc>
        <w:tc>
          <w:tcPr>
            <w:tcW w:w="2720" w:type="dxa"/>
            <w:tcBorders>
              <w:top w:val="single" w:sz="4" w:space="0" w:color="auto"/>
              <w:left w:val="single" w:sz="4" w:space="0" w:color="auto"/>
              <w:bottom w:val="single" w:sz="4" w:space="0" w:color="auto"/>
              <w:right w:val="single" w:sz="4" w:space="0" w:color="auto"/>
            </w:tcBorders>
          </w:tcPr>
          <w:p w14:paraId="416FB778" w14:textId="77777777" w:rsidR="00493454" w:rsidRPr="00B62909" w:rsidRDefault="00493454" w:rsidP="00F16C01">
            <w:pPr>
              <w:spacing w:before="40" w:after="40"/>
              <w:rPr>
                <w:rFonts w:ascii="Arial" w:hAnsi="Arial" w:cs="Arial"/>
                <w:sz w:val="20"/>
                <w:szCs w:val="20"/>
              </w:rPr>
            </w:pPr>
          </w:p>
        </w:tc>
      </w:tr>
    </w:tbl>
    <w:p w14:paraId="3B673E40" w14:textId="77777777" w:rsidR="00F16C01" w:rsidRDefault="00F16C01" w:rsidP="00FD427B">
      <w:pPr>
        <w:pStyle w:val="Caption"/>
        <w:keepNext/>
        <w:rPr>
          <w:rFonts w:ascii="Arial" w:hAnsi="Arial" w:cs="Arial"/>
          <w:b/>
          <w:color w:val="auto"/>
          <w:sz w:val="24"/>
          <w:szCs w:val="24"/>
          <w:u w:val="single"/>
        </w:rPr>
      </w:pPr>
    </w:p>
    <w:p w14:paraId="700EA3A0" w14:textId="402A17C7" w:rsidR="00493454" w:rsidRDefault="00493454" w:rsidP="00930EE6">
      <w:pPr>
        <w:rPr>
          <w:rFonts w:ascii="Arial" w:hAnsi="Arial" w:cs="Arial"/>
          <w:sz w:val="20"/>
          <w:szCs w:val="20"/>
        </w:rPr>
      </w:pPr>
      <w:r>
        <w:rPr>
          <w:rFonts w:ascii="Arial" w:hAnsi="Arial" w:cs="Arial"/>
          <w:sz w:val="20"/>
          <w:szCs w:val="20"/>
        </w:rPr>
        <w:t>For applications made on or after the 1</w:t>
      </w:r>
      <w:r w:rsidRPr="00493454">
        <w:rPr>
          <w:rFonts w:ascii="Arial" w:hAnsi="Arial" w:cs="Arial"/>
          <w:sz w:val="20"/>
          <w:szCs w:val="20"/>
          <w:vertAlign w:val="superscript"/>
        </w:rPr>
        <w:t>st</w:t>
      </w:r>
      <w:r>
        <w:rPr>
          <w:rFonts w:ascii="Arial" w:hAnsi="Arial" w:cs="Arial"/>
          <w:sz w:val="20"/>
          <w:szCs w:val="20"/>
        </w:rPr>
        <w:t xml:space="preserve"> of February 2020, p</w:t>
      </w:r>
      <w:r w:rsidR="00930EE6">
        <w:rPr>
          <w:rFonts w:ascii="Arial" w:hAnsi="Arial" w:cs="Arial"/>
          <w:sz w:val="20"/>
          <w:szCs w:val="20"/>
        </w:rPr>
        <w:t xml:space="preserve">ayment </w:t>
      </w:r>
      <w:r>
        <w:rPr>
          <w:rFonts w:ascii="Arial" w:hAnsi="Arial" w:cs="Arial"/>
          <w:sz w:val="20"/>
          <w:szCs w:val="20"/>
        </w:rPr>
        <w:t xml:space="preserve">rates applicable to Protection Replacement Works </w:t>
      </w:r>
      <w:r w:rsidR="00930EE6">
        <w:rPr>
          <w:rFonts w:ascii="Arial" w:hAnsi="Arial" w:cs="Arial"/>
          <w:sz w:val="20"/>
          <w:szCs w:val="20"/>
        </w:rPr>
        <w:t xml:space="preserve">will </w:t>
      </w:r>
      <w:r>
        <w:rPr>
          <w:rFonts w:ascii="Arial" w:hAnsi="Arial" w:cs="Arial"/>
          <w:sz w:val="20"/>
          <w:szCs w:val="20"/>
        </w:rPr>
        <w:t xml:space="preserve">only be made available where the protection device is used to protect a synchronous generating unit or a DFIG unit. Otherwise, payment will be made </w:t>
      </w:r>
      <w:proofErr w:type="gramStart"/>
      <w:r>
        <w:rPr>
          <w:rFonts w:ascii="Arial" w:hAnsi="Arial" w:cs="Arial"/>
          <w:sz w:val="20"/>
          <w:szCs w:val="20"/>
        </w:rPr>
        <w:t>on the basis of</w:t>
      </w:r>
      <w:proofErr w:type="gramEnd"/>
      <w:r>
        <w:rPr>
          <w:rFonts w:ascii="Arial" w:hAnsi="Arial" w:cs="Arial"/>
          <w:sz w:val="20"/>
          <w:szCs w:val="20"/>
        </w:rPr>
        <w:t xml:space="preserve"> Protection Function Deactivation.  </w:t>
      </w:r>
    </w:p>
    <w:p w14:paraId="5D7295C1" w14:textId="1D8B9C9F" w:rsidR="00493454" w:rsidRPr="00B62909" w:rsidRDefault="00493454" w:rsidP="00493454">
      <w:pPr>
        <w:rPr>
          <w:rFonts w:ascii="Arial" w:hAnsi="Arial" w:cs="Arial"/>
          <w:sz w:val="20"/>
          <w:szCs w:val="20"/>
        </w:rPr>
      </w:pPr>
      <w:r>
        <w:rPr>
          <w:rFonts w:ascii="Arial" w:hAnsi="Arial" w:cs="Arial"/>
          <w:sz w:val="20"/>
          <w:szCs w:val="20"/>
        </w:rPr>
        <w:t xml:space="preserve"> </w:t>
      </w:r>
    </w:p>
    <w:p w14:paraId="15C8B553" w14:textId="2CD49B9B" w:rsidR="00930EE6" w:rsidRPr="00B62909" w:rsidRDefault="00930EE6" w:rsidP="00930EE6">
      <w:pPr>
        <w:rPr>
          <w:rFonts w:ascii="Arial" w:hAnsi="Arial" w:cs="Arial"/>
          <w:sz w:val="20"/>
          <w:szCs w:val="20"/>
        </w:rPr>
      </w:pPr>
    </w:p>
    <w:p w14:paraId="65E43E40" w14:textId="77777777" w:rsidR="00F16C01" w:rsidRDefault="00F16C01">
      <w:pPr>
        <w:rPr>
          <w:rFonts w:ascii="Arial" w:hAnsi="Arial" w:cs="Arial"/>
          <w:b/>
          <w:i/>
          <w:iCs/>
          <w:sz w:val="24"/>
          <w:szCs w:val="24"/>
          <w:u w:val="single"/>
        </w:rPr>
      </w:pPr>
      <w:r>
        <w:rPr>
          <w:rFonts w:ascii="Arial" w:hAnsi="Arial" w:cs="Arial"/>
          <w:b/>
          <w:sz w:val="24"/>
          <w:szCs w:val="24"/>
          <w:u w:val="single"/>
        </w:rPr>
        <w:br w:type="page"/>
      </w:r>
    </w:p>
    <w:p w14:paraId="13745BBB" w14:textId="02CBF78B" w:rsidR="00FD427B" w:rsidRDefault="004C52D2" w:rsidP="00FD427B">
      <w:pPr>
        <w:pStyle w:val="Caption"/>
        <w:keepNext/>
        <w:rPr>
          <w:rFonts w:ascii="Arial" w:hAnsi="Arial" w:cs="Arial"/>
          <w:b/>
          <w:color w:val="auto"/>
          <w:sz w:val="24"/>
          <w:szCs w:val="24"/>
          <w:u w:val="single"/>
        </w:rPr>
      </w:pPr>
      <w:r>
        <w:rPr>
          <w:rFonts w:ascii="Arial" w:hAnsi="Arial" w:cs="Arial"/>
          <w:b/>
          <w:color w:val="auto"/>
          <w:sz w:val="24"/>
          <w:szCs w:val="24"/>
          <w:u w:val="single"/>
        </w:rPr>
        <w:lastRenderedPageBreak/>
        <w:t xml:space="preserve">ALoMCP </w:t>
      </w:r>
      <w:r w:rsidR="00FD427B">
        <w:rPr>
          <w:rFonts w:ascii="Arial" w:hAnsi="Arial" w:cs="Arial"/>
          <w:b/>
          <w:color w:val="auto"/>
          <w:sz w:val="24"/>
          <w:szCs w:val="24"/>
          <w:u w:val="single"/>
        </w:rPr>
        <w:t>Compliance Checklist</w:t>
      </w:r>
    </w:p>
    <w:tbl>
      <w:tblPr>
        <w:tblStyle w:val="TableGrid"/>
        <w:tblW w:w="0" w:type="auto"/>
        <w:tblLook w:val="04A0" w:firstRow="1" w:lastRow="0" w:firstColumn="1" w:lastColumn="0" w:noHBand="0" w:noVBand="1"/>
      </w:tblPr>
      <w:tblGrid>
        <w:gridCol w:w="8144"/>
        <w:gridCol w:w="872"/>
      </w:tblGrid>
      <w:tr w:rsidR="00FD427B" w14:paraId="66EEF922" w14:textId="77777777" w:rsidTr="00FD427B">
        <w:tc>
          <w:tcPr>
            <w:tcW w:w="8154" w:type="dxa"/>
            <w:tcBorders>
              <w:top w:val="single" w:sz="4" w:space="0" w:color="auto"/>
              <w:left w:val="single" w:sz="4" w:space="0" w:color="auto"/>
              <w:bottom w:val="single" w:sz="4" w:space="0" w:color="auto"/>
              <w:right w:val="single" w:sz="4" w:space="0" w:color="auto"/>
            </w:tcBorders>
            <w:shd w:val="clear" w:color="auto" w:fill="4BACC6" w:themeFill="accent5"/>
          </w:tcPr>
          <w:p w14:paraId="71EFD9B7" w14:textId="77777777" w:rsidR="00FD427B" w:rsidRDefault="00FD427B">
            <w:pPr>
              <w:shd w:val="clear" w:color="auto" w:fill="4BACC6" w:themeFill="accent5"/>
              <w:spacing w:before="40" w:after="40"/>
              <w:rPr>
                <w:rFonts w:ascii="Arial" w:hAnsi="Arial" w:cs="Arial"/>
                <w:color w:val="FFFFFF" w:themeColor="background1"/>
                <w:sz w:val="20"/>
                <w:shd w:val="clear" w:color="auto" w:fill="4BACC6" w:themeFill="accent5"/>
              </w:rPr>
            </w:pPr>
          </w:p>
        </w:tc>
        <w:tc>
          <w:tcPr>
            <w:tcW w:w="862"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198037F2" w14:textId="77777777" w:rsidR="00FD427B" w:rsidRDefault="00FD427B">
            <w:pPr>
              <w:shd w:val="clear" w:color="auto" w:fill="4BACC6" w:themeFill="accent5"/>
              <w:spacing w:before="40" w:after="40"/>
              <w:rPr>
                <w:rFonts w:ascii="Arial" w:hAnsi="Arial" w:cs="Arial"/>
                <w:color w:val="FFFFFF" w:themeColor="background1"/>
                <w:sz w:val="20"/>
                <w:shd w:val="clear" w:color="auto" w:fill="4BACC6" w:themeFill="accent5"/>
              </w:rPr>
            </w:pPr>
            <w:r>
              <w:rPr>
                <w:rFonts w:ascii="Arial" w:hAnsi="Arial" w:cs="Arial"/>
                <w:color w:val="FFFFFF" w:themeColor="background1"/>
                <w:sz w:val="20"/>
                <w:shd w:val="clear" w:color="auto" w:fill="4BACC6" w:themeFill="accent5"/>
              </w:rPr>
              <w:t>Yes/No</w:t>
            </w:r>
          </w:p>
        </w:tc>
      </w:tr>
      <w:tr w:rsidR="00FD427B" w:rsidRPr="00B62909" w14:paraId="277649E1" w14:textId="77777777" w:rsidTr="00FD427B">
        <w:tc>
          <w:tcPr>
            <w:tcW w:w="8154" w:type="dxa"/>
            <w:tcBorders>
              <w:top w:val="single" w:sz="4" w:space="0" w:color="auto"/>
              <w:left w:val="single" w:sz="4" w:space="0" w:color="auto"/>
              <w:bottom w:val="single" w:sz="4" w:space="0" w:color="auto"/>
              <w:right w:val="single" w:sz="4" w:space="0" w:color="auto"/>
            </w:tcBorders>
            <w:hideMark/>
          </w:tcPr>
          <w:p w14:paraId="78D86C5C" w14:textId="2B242A57" w:rsidR="00FD427B" w:rsidRPr="00B62909" w:rsidRDefault="00FD427B">
            <w:pPr>
              <w:spacing w:before="40" w:after="40"/>
              <w:rPr>
                <w:rFonts w:ascii="Arial" w:hAnsi="Arial" w:cs="Arial"/>
                <w:sz w:val="20"/>
                <w:szCs w:val="20"/>
              </w:rPr>
            </w:pPr>
            <w:r w:rsidRPr="00B62909">
              <w:rPr>
                <w:rFonts w:ascii="Arial" w:hAnsi="Arial" w:cs="Arial"/>
                <w:sz w:val="20"/>
                <w:szCs w:val="20"/>
              </w:rPr>
              <w:t>Are there any devices (protection relays</w:t>
            </w:r>
            <w:r w:rsidR="0048689E">
              <w:rPr>
                <w:rFonts w:ascii="Arial" w:hAnsi="Arial" w:cs="Arial"/>
                <w:sz w:val="20"/>
                <w:szCs w:val="20"/>
              </w:rPr>
              <w:t>/converters</w:t>
            </w:r>
            <w:r w:rsidRPr="00B62909">
              <w:rPr>
                <w:rFonts w:ascii="Arial" w:hAnsi="Arial" w:cs="Arial"/>
                <w:sz w:val="20"/>
                <w:szCs w:val="20"/>
              </w:rPr>
              <w:t>/inverters/otherwise) that use Vector Shift as means of provision of Loss of Mains protection?</w:t>
            </w:r>
          </w:p>
        </w:tc>
        <w:tc>
          <w:tcPr>
            <w:tcW w:w="862" w:type="dxa"/>
            <w:tcBorders>
              <w:top w:val="single" w:sz="4" w:space="0" w:color="auto"/>
              <w:left w:val="single" w:sz="4" w:space="0" w:color="auto"/>
              <w:bottom w:val="single" w:sz="4" w:space="0" w:color="auto"/>
              <w:right w:val="single" w:sz="4" w:space="0" w:color="auto"/>
            </w:tcBorders>
          </w:tcPr>
          <w:p w14:paraId="21C1EB8D" w14:textId="77777777" w:rsidR="00FD427B" w:rsidRPr="00B62909" w:rsidRDefault="00FD427B">
            <w:pPr>
              <w:spacing w:before="40" w:after="40"/>
              <w:rPr>
                <w:rFonts w:ascii="Arial" w:hAnsi="Arial" w:cs="Arial"/>
                <w:sz w:val="20"/>
                <w:szCs w:val="20"/>
              </w:rPr>
            </w:pPr>
          </w:p>
        </w:tc>
      </w:tr>
      <w:tr w:rsidR="00FD427B" w:rsidRPr="00B62909" w14:paraId="65D770D8" w14:textId="77777777" w:rsidTr="00FD427B">
        <w:tc>
          <w:tcPr>
            <w:tcW w:w="8154" w:type="dxa"/>
            <w:tcBorders>
              <w:top w:val="single" w:sz="4" w:space="0" w:color="auto"/>
              <w:left w:val="single" w:sz="4" w:space="0" w:color="auto"/>
              <w:bottom w:val="single" w:sz="4" w:space="0" w:color="auto"/>
              <w:right w:val="single" w:sz="4" w:space="0" w:color="auto"/>
            </w:tcBorders>
          </w:tcPr>
          <w:p w14:paraId="7FFD056A" w14:textId="77777777" w:rsidR="00FD427B" w:rsidRPr="00B62909" w:rsidRDefault="00FD427B">
            <w:pPr>
              <w:spacing w:before="40" w:after="40"/>
              <w:rPr>
                <w:rFonts w:ascii="Arial" w:hAnsi="Arial" w:cs="Arial"/>
                <w:sz w:val="20"/>
                <w:szCs w:val="20"/>
              </w:rPr>
            </w:pPr>
            <w:r w:rsidRPr="00B62909">
              <w:rPr>
                <w:rFonts w:ascii="Arial" w:hAnsi="Arial" w:cs="Arial"/>
                <w:sz w:val="20"/>
                <w:szCs w:val="20"/>
              </w:rPr>
              <w:t xml:space="preserve">If </w:t>
            </w:r>
            <w:proofErr w:type="gramStart"/>
            <w:r w:rsidRPr="00B62909">
              <w:rPr>
                <w:rFonts w:ascii="Arial" w:hAnsi="Arial" w:cs="Arial"/>
                <w:sz w:val="20"/>
                <w:szCs w:val="20"/>
              </w:rPr>
              <w:t>yes</w:t>
            </w:r>
            <w:proofErr w:type="gramEnd"/>
            <w:r w:rsidRPr="00B62909">
              <w:rPr>
                <w:rFonts w:ascii="Arial" w:hAnsi="Arial" w:cs="Arial"/>
                <w:sz w:val="20"/>
                <w:szCs w:val="20"/>
              </w:rPr>
              <w:t xml:space="preserve"> please explain/comment:</w:t>
            </w:r>
          </w:p>
          <w:p w14:paraId="28C5BB0E" w14:textId="77777777" w:rsidR="00FD427B" w:rsidRPr="00B62909" w:rsidRDefault="00FD427B">
            <w:pPr>
              <w:spacing w:before="40" w:after="40"/>
              <w:rPr>
                <w:rFonts w:ascii="Arial" w:hAnsi="Arial" w:cs="Arial"/>
                <w:sz w:val="20"/>
                <w:szCs w:val="20"/>
              </w:rPr>
            </w:pPr>
          </w:p>
          <w:p w14:paraId="44A5D231" w14:textId="77777777" w:rsidR="00FD427B" w:rsidRPr="00B62909" w:rsidRDefault="00FD427B">
            <w:pPr>
              <w:spacing w:before="40" w:after="40"/>
              <w:rPr>
                <w:rFonts w:ascii="Arial" w:hAnsi="Arial" w:cs="Arial"/>
                <w:sz w:val="20"/>
                <w:szCs w:val="20"/>
              </w:rPr>
            </w:pPr>
          </w:p>
          <w:p w14:paraId="287D6DEE" w14:textId="77777777" w:rsidR="00FD427B" w:rsidRPr="00B62909" w:rsidRDefault="00FD427B">
            <w:pPr>
              <w:spacing w:before="40" w:after="40"/>
              <w:rPr>
                <w:rFonts w:ascii="Arial" w:hAnsi="Arial" w:cs="Arial"/>
                <w:sz w:val="20"/>
                <w:szCs w:val="20"/>
              </w:rPr>
            </w:pPr>
          </w:p>
          <w:p w14:paraId="6EEF0BEA" w14:textId="77777777" w:rsidR="00FD427B" w:rsidRPr="00B62909" w:rsidRDefault="00FD427B">
            <w:pPr>
              <w:spacing w:before="40" w:after="40"/>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3A902A5" w14:textId="77777777" w:rsidR="00FD427B" w:rsidRPr="00B62909" w:rsidRDefault="00FD427B">
            <w:pPr>
              <w:spacing w:before="40" w:after="40"/>
              <w:rPr>
                <w:rFonts w:ascii="Arial" w:hAnsi="Arial" w:cs="Arial"/>
                <w:sz w:val="20"/>
                <w:szCs w:val="20"/>
              </w:rPr>
            </w:pPr>
          </w:p>
        </w:tc>
      </w:tr>
      <w:tr w:rsidR="00FD427B" w:rsidRPr="00B62909" w14:paraId="0B809F68" w14:textId="77777777" w:rsidTr="00FD427B">
        <w:tc>
          <w:tcPr>
            <w:tcW w:w="8154" w:type="dxa"/>
            <w:tcBorders>
              <w:top w:val="single" w:sz="4" w:space="0" w:color="auto"/>
              <w:left w:val="single" w:sz="4" w:space="0" w:color="auto"/>
              <w:bottom w:val="single" w:sz="4" w:space="0" w:color="auto"/>
              <w:right w:val="single" w:sz="4" w:space="0" w:color="auto"/>
            </w:tcBorders>
            <w:hideMark/>
          </w:tcPr>
          <w:p w14:paraId="151106CE" w14:textId="4C3857CB" w:rsidR="00FD427B" w:rsidRPr="00B62909" w:rsidRDefault="00FD427B">
            <w:pPr>
              <w:spacing w:before="40" w:after="40"/>
              <w:rPr>
                <w:rFonts w:ascii="Arial" w:hAnsi="Arial" w:cs="Arial"/>
                <w:sz w:val="20"/>
                <w:szCs w:val="20"/>
              </w:rPr>
            </w:pPr>
            <w:r w:rsidRPr="00B62909">
              <w:rPr>
                <w:rFonts w:ascii="Arial" w:hAnsi="Arial" w:cs="Arial"/>
                <w:sz w:val="20"/>
                <w:szCs w:val="20"/>
              </w:rPr>
              <w:t>Are there any devices (protection relays</w:t>
            </w:r>
            <w:r w:rsidR="0048689E">
              <w:rPr>
                <w:rFonts w:ascii="Arial" w:hAnsi="Arial" w:cs="Arial"/>
                <w:sz w:val="20"/>
                <w:szCs w:val="20"/>
              </w:rPr>
              <w:t>/converters</w:t>
            </w:r>
            <w:r w:rsidR="0048689E" w:rsidRPr="00B62909">
              <w:rPr>
                <w:rFonts w:ascii="Arial" w:hAnsi="Arial" w:cs="Arial"/>
                <w:sz w:val="20"/>
                <w:szCs w:val="20"/>
              </w:rPr>
              <w:t xml:space="preserve"> </w:t>
            </w:r>
            <w:r w:rsidRPr="00B62909">
              <w:rPr>
                <w:rFonts w:ascii="Arial" w:hAnsi="Arial" w:cs="Arial"/>
                <w:sz w:val="20"/>
                <w:szCs w:val="20"/>
              </w:rPr>
              <w:t xml:space="preserve">/inverters/otherwise) that use RoCoF as means of provision of Loss of Mains protection with settings that are </w:t>
            </w:r>
            <w:r w:rsidR="003E119E">
              <w:rPr>
                <w:rFonts w:ascii="Arial" w:hAnsi="Arial" w:cs="Arial"/>
                <w:sz w:val="20"/>
                <w:szCs w:val="20"/>
              </w:rPr>
              <w:t xml:space="preserve">not </w:t>
            </w:r>
            <w:r w:rsidRPr="00B62909">
              <w:rPr>
                <w:rFonts w:ascii="Arial" w:hAnsi="Arial" w:cs="Arial"/>
                <w:sz w:val="20"/>
                <w:szCs w:val="20"/>
              </w:rPr>
              <w:t>1Hzs</w:t>
            </w:r>
            <w:r w:rsidRPr="00B62909">
              <w:rPr>
                <w:rFonts w:ascii="Arial" w:hAnsi="Arial" w:cs="Arial"/>
                <w:sz w:val="20"/>
                <w:szCs w:val="20"/>
                <w:vertAlign w:val="superscript"/>
              </w:rPr>
              <w:t>-1</w:t>
            </w:r>
            <w:r w:rsidRPr="00B62909">
              <w:rPr>
                <w:rFonts w:ascii="Arial" w:hAnsi="Arial" w:cs="Arial"/>
                <w:sz w:val="20"/>
                <w:szCs w:val="20"/>
              </w:rPr>
              <w:t xml:space="preserve"> </w:t>
            </w:r>
            <w:r w:rsidR="003E119E">
              <w:rPr>
                <w:rFonts w:ascii="Arial" w:hAnsi="Arial" w:cs="Arial"/>
                <w:sz w:val="20"/>
                <w:szCs w:val="20"/>
              </w:rPr>
              <w:t xml:space="preserve">with </w:t>
            </w:r>
            <w:r w:rsidRPr="00B62909">
              <w:rPr>
                <w:rFonts w:ascii="Arial" w:hAnsi="Arial" w:cs="Arial"/>
                <w:sz w:val="20"/>
                <w:szCs w:val="20"/>
              </w:rPr>
              <w:t xml:space="preserve">time delay </w:t>
            </w:r>
            <w:r w:rsidR="003E119E">
              <w:rPr>
                <w:rFonts w:ascii="Arial" w:hAnsi="Arial" w:cs="Arial"/>
                <w:sz w:val="20"/>
                <w:szCs w:val="20"/>
              </w:rPr>
              <w:t xml:space="preserve">of </w:t>
            </w:r>
            <w:r w:rsidRPr="00B62909">
              <w:rPr>
                <w:rFonts w:ascii="Arial" w:hAnsi="Arial" w:cs="Arial"/>
                <w:sz w:val="20"/>
                <w:szCs w:val="20"/>
              </w:rPr>
              <w:t>500ms?</w:t>
            </w:r>
          </w:p>
        </w:tc>
        <w:tc>
          <w:tcPr>
            <w:tcW w:w="862" w:type="dxa"/>
            <w:tcBorders>
              <w:top w:val="single" w:sz="4" w:space="0" w:color="auto"/>
              <w:left w:val="single" w:sz="4" w:space="0" w:color="auto"/>
              <w:bottom w:val="single" w:sz="4" w:space="0" w:color="auto"/>
              <w:right w:val="single" w:sz="4" w:space="0" w:color="auto"/>
            </w:tcBorders>
          </w:tcPr>
          <w:p w14:paraId="493EDBBC" w14:textId="77777777" w:rsidR="00FD427B" w:rsidRPr="00B62909" w:rsidRDefault="00FD427B">
            <w:pPr>
              <w:spacing w:before="40" w:after="40"/>
              <w:rPr>
                <w:rFonts w:ascii="Arial" w:hAnsi="Arial" w:cs="Arial"/>
                <w:sz w:val="20"/>
                <w:szCs w:val="20"/>
              </w:rPr>
            </w:pPr>
          </w:p>
        </w:tc>
      </w:tr>
      <w:tr w:rsidR="00FD427B" w:rsidRPr="00B62909" w14:paraId="5165C0E4" w14:textId="77777777" w:rsidTr="00FD427B">
        <w:tc>
          <w:tcPr>
            <w:tcW w:w="8154" w:type="dxa"/>
            <w:tcBorders>
              <w:top w:val="single" w:sz="4" w:space="0" w:color="auto"/>
              <w:left w:val="single" w:sz="4" w:space="0" w:color="auto"/>
              <w:bottom w:val="single" w:sz="4" w:space="0" w:color="auto"/>
              <w:right w:val="single" w:sz="4" w:space="0" w:color="auto"/>
            </w:tcBorders>
          </w:tcPr>
          <w:p w14:paraId="606FFFAB" w14:textId="77777777" w:rsidR="00FD427B" w:rsidRPr="00B62909" w:rsidRDefault="00FD427B">
            <w:pPr>
              <w:spacing w:before="40" w:after="40"/>
              <w:rPr>
                <w:rFonts w:ascii="Arial" w:hAnsi="Arial" w:cs="Arial"/>
                <w:sz w:val="20"/>
                <w:szCs w:val="20"/>
              </w:rPr>
            </w:pPr>
            <w:r w:rsidRPr="00B62909">
              <w:rPr>
                <w:rFonts w:ascii="Arial" w:hAnsi="Arial" w:cs="Arial"/>
                <w:sz w:val="20"/>
                <w:szCs w:val="20"/>
              </w:rPr>
              <w:t xml:space="preserve">If </w:t>
            </w:r>
            <w:proofErr w:type="gramStart"/>
            <w:r w:rsidRPr="00B62909">
              <w:rPr>
                <w:rFonts w:ascii="Arial" w:hAnsi="Arial" w:cs="Arial"/>
                <w:sz w:val="20"/>
                <w:szCs w:val="20"/>
              </w:rPr>
              <w:t>yes</w:t>
            </w:r>
            <w:proofErr w:type="gramEnd"/>
            <w:r w:rsidRPr="00B62909">
              <w:rPr>
                <w:rFonts w:ascii="Arial" w:hAnsi="Arial" w:cs="Arial"/>
                <w:sz w:val="20"/>
                <w:szCs w:val="20"/>
              </w:rPr>
              <w:t xml:space="preserve"> please explain/comment:</w:t>
            </w:r>
          </w:p>
          <w:p w14:paraId="43B02760" w14:textId="77777777" w:rsidR="00FD427B" w:rsidRPr="00B62909" w:rsidRDefault="00FD427B">
            <w:pPr>
              <w:spacing w:before="40" w:after="40"/>
              <w:rPr>
                <w:rFonts w:ascii="Arial" w:hAnsi="Arial" w:cs="Arial"/>
                <w:sz w:val="20"/>
                <w:szCs w:val="20"/>
              </w:rPr>
            </w:pPr>
          </w:p>
          <w:p w14:paraId="57E36910" w14:textId="77777777" w:rsidR="00FD427B" w:rsidRPr="00B62909" w:rsidRDefault="00FD427B">
            <w:pPr>
              <w:spacing w:before="40" w:after="40"/>
              <w:rPr>
                <w:rFonts w:ascii="Arial" w:hAnsi="Arial" w:cs="Arial"/>
                <w:sz w:val="20"/>
                <w:szCs w:val="20"/>
              </w:rPr>
            </w:pPr>
          </w:p>
          <w:p w14:paraId="4A4266D3" w14:textId="77777777" w:rsidR="00FD427B" w:rsidRPr="00B62909" w:rsidRDefault="00FD427B">
            <w:pPr>
              <w:spacing w:before="40" w:after="40"/>
              <w:rPr>
                <w:rFonts w:ascii="Arial" w:hAnsi="Arial" w:cs="Arial"/>
                <w:sz w:val="20"/>
                <w:szCs w:val="20"/>
              </w:rPr>
            </w:pPr>
          </w:p>
          <w:p w14:paraId="706F8896" w14:textId="77777777" w:rsidR="00FD427B" w:rsidRPr="00B62909" w:rsidRDefault="00FD427B">
            <w:pPr>
              <w:spacing w:before="40" w:after="40"/>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1D7DDD4" w14:textId="77777777" w:rsidR="00FD427B" w:rsidRPr="00B62909" w:rsidRDefault="00FD427B">
            <w:pPr>
              <w:spacing w:before="40" w:after="40"/>
              <w:rPr>
                <w:rFonts w:ascii="Arial" w:hAnsi="Arial" w:cs="Arial"/>
                <w:sz w:val="20"/>
                <w:szCs w:val="20"/>
              </w:rPr>
            </w:pPr>
          </w:p>
        </w:tc>
      </w:tr>
      <w:tr w:rsidR="00FD427B" w:rsidRPr="00B62909" w14:paraId="383E69BD" w14:textId="77777777" w:rsidTr="00FD427B">
        <w:tc>
          <w:tcPr>
            <w:tcW w:w="8154" w:type="dxa"/>
            <w:tcBorders>
              <w:top w:val="single" w:sz="4" w:space="0" w:color="auto"/>
              <w:left w:val="single" w:sz="4" w:space="0" w:color="auto"/>
              <w:bottom w:val="single" w:sz="4" w:space="0" w:color="auto"/>
              <w:right w:val="single" w:sz="4" w:space="0" w:color="auto"/>
            </w:tcBorders>
            <w:hideMark/>
          </w:tcPr>
          <w:p w14:paraId="4C88CABE" w14:textId="3DCF8253" w:rsidR="00B62909" w:rsidRDefault="00FD427B">
            <w:pPr>
              <w:spacing w:before="40" w:after="40"/>
              <w:rPr>
                <w:rFonts w:ascii="Arial" w:hAnsi="Arial" w:cs="Arial"/>
                <w:sz w:val="20"/>
                <w:szCs w:val="20"/>
              </w:rPr>
            </w:pPr>
            <w:r w:rsidRPr="00B62909">
              <w:rPr>
                <w:rFonts w:ascii="Arial" w:hAnsi="Arial" w:cs="Arial"/>
                <w:sz w:val="20"/>
                <w:szCs w:val="20"/>
              </w:rPr>
              <w:t xml:space="preserve">Are there any generating units or </w:t>
            </w:r>
            <w:r w:rsidR="0048689E">
              <w:rPr>
                <w:rFonts w:ascii="Arial" w:hAnsi="Arial" w:cs="Arial"/>
                <w:sz w:val="20"/>
                <w:szCs w:val="20"/>
              </w:rPr>
              <w:t>converters/</w:t>
            </w:r>
            <w:r w:rsidRPr="00B62909">
              <w:rPr>
                <w:rFonts w:ascii="Arial" w:hAnsi="Arial" w:cs="Arial"/>
                <w:sz w:val="20"/>
                <w:szCs w:val="20"/>
              </w:rPr>
              <w:t xml:space="preserve">inverters that are at risk of tripping/reducing their output in response to detection of </w:t>
            </w:r>
          </w:p>
          <w:p w14:paraId="2D28E4EE" w14:textId="77777777" w:rsidR="00B62909" w:rsidRDefault="00FD427B" w:rsidP="00B62909">
            <w:pPr>
              <w:pStyle w:val="ListParagraph"/>
              <w:numPr>
                <w:ilvl w:val="0"/>
                <w:numId w:val="19"/>
              </w:numPr>
              <w:spacing w:before="40" w:after="40"/>
              <w:rPr>
                <w:rFonts w:ascii="Arial" w:hAnsi="Arial" w:cs="Arial"/>
                <w:sz w:val="20"/>
                <w:szCs w:val="20"/>
              </w:rPr>
            </w:pPr>
            <w:r w:rsidRPr="00B62909">
              <w:rPr>
                <w:rFonts w:ascii="Arial" w:hAnsi="Arial" w:cs="Arial"/>
                <w:sz w:val="20"/>
                <w:szCs w:val="20"/>
              </w:rPr>
              <w:t xml:space="preserve">Vector Shift and/or </w:t>
            </w:r>
          </w:p>
          <w:p w14:paraId="02156E15" w14:textId="288CDCB1" w:rsidR="00B62909" w:rsidRDefault="00FD427B" w:rsidP="00B62909">
            <w:pPr>
              <w:pStyle w:val="ListParagraph"/>
              <w:numPr>
                <w:ilvl w:val="0"/>
                <w:numId w:val="19"/>
              </w:numPr>
              <w:spacing w:before="40" w:after="40"/>
              <w:rPr>
                <w:rFonts w:ascii="Arial" w:hAnsi="Arial" w:cs="Arial"/>
                <w:sz w:val="20"/>
                <w:szCs w:val="20"/>
              </w:rPr>
            </w:pPr>
            <w:r w:rsidRPr="00B62909">
              <w:rPr>
                <w:rFonts w:ascii="Arial" w:hAnsi="Arial" w:cs="Arial"/>
                <w:sz w:val="20"/>
                <w:szCs w:val="20"/>
              </w:rPr>
              <w:t>RoCoF of less than 1Hzs</w:t>
            </w:r>
            <w:r w:rsidRPr="00B62909">
              <w:rPr>
                <w:rFonts w:ascii="Arial" w:hAnsi="Arial" w:cs="Arial"/>
                <w:sz w:val="20"/>
                <w:szCs w:val="20"/>
                <w:vertAlign w:val="superscript"/>
              </w:rPr>
              <w:t>-1</w:t>
            </w:r>
            <w:r w:rsidR="00B62909">
              <w:rPr>
                <w:rFonts w:ascii="Arial" w:hAnsi="Arial" w:cs="Arial"/>
                <w:sz w:val="20"/>
                <w:szCs w:val="20"/>
              </w:rPr>
              <w:t xml:space="preserve"> </w:t>
            </w:r>
          </w:p>
          <w:p w14:paraId="336DCCB1" w14:textId="12FF4A63" w:rsidR="00FD427B" w:rsidRDefault="00B62909" w:rsidP="00B62909">
            <w:pPr>
              <w:pStyle w:val="ListParagraph"/>
              <w:numPr>
                <w:ilvl w:val="0"/>
                <w:numId w:val="19"/>
              </w:numPr>
              <w:spacing w:before="40" w:after="40"/>
              <w:rPr>
                <w:rFonts w:ascii="Arial" w:hAnsi="Arial" w:cs="Arial"/>
                <w:sz w:val="20"/>
                <w:szCs w:val="20"/>
              </w:rPr>
            </w:pPr>
            <w:r>
              <w:rPr>
                <w:rFonts w:ascii="Arial" w:hAnsi="Arial" w:cs="Arial"/>
                <w:sz w:val="20"/>
                <w:szCs w:val="20"/>
              </w:rPr>
              <w:t>RoCoF of 1Hzs</w:t>
            </w:r>
            <w:r w:rsidRPr="00B62909">
              <w:rPr>
                <w:rFonts w:ascii="Arial" w:hAnsi="Arial" w:cs="Arial"/>
                <w:sz w:val="20"/>
                <w:szCs w:val="20"/>
                <w:vertAlign w:val="superscript"/>
              </w:rPr>
              <w:t>-1</w:t>
            </w:r>
            <w:r w:rsidR="00FD427B" w:rsidRPr="00B62909">
              <w:rPr>
                <w:rFonts w:ascii="Arial" w:hAnsi="Arial" w:cs="Arial"/>
                <w:sz w:val="20"/>
                <w:szCs w:val="20"/>
              </w:rPr>
              <w:t xml:space="preserve"> </w:t>
            </w:r>
            <w:r>
              <w:rPr>
                <w:rFonts w:ascii="Arial" w:hAnsi="Arial" w:cs="Arial"/>
                <w:sz w:val="20"/>
                <w:szCs w:val="20"/>
              </w:rPr>
              <w:t>or above lasting for a duration less than 500ms</w:t>
            </w:r>
            <w:r w:rsidR="00C45E2D">
              <w:rPr>
                <w:rFonts w:ascii="Arial" w:hAnsi="Arial" w:cs="Arial"/>
                <w:sz w:val="20"/>
                <w:szCs w:val="20"/>
              </w:rPr>
              <w:t>.</w:t>
            </w:r>
            <w:r w:rsidR="009B2845">
              <w:rPr>
                <w:rFonts w:ascii="Arial" w:hAnsi="Arial" w:cs="Arial"/>
                <w:sz w:val="20"/>
                <w:szCs w:val="20"/>
              </w:rPr>
              <w:t xml:space="preserve">  And/or</w:t>
            </w:r>
          </w:p>
          <w:p w14:paraId="47A5D17B" w14:textId="514B4CDD" w:rsidR="00CE352A" w:rsidRPr="00B62909" w:rsidRDefault="00CE352A" w:rsidP="00B62909">
            <w:pPr>
              <w:pStyle w:val="ListParagraph"/>
              <w:numPr>
                <w:ilvl w:val="0"/>
                <w:numId w:val="19"/>
              </w:numPr>
              <w:spacing w:before="40" w:after="40"/>
              <w:rPr>
                <w:rFonts w:ascii="Arial" w:hAnsi="Arial" w:cs="Arial"/>
                <w:sz w:val="20"/>
                <w:szCs w:val="20"/>
              </w:rPr>
            </w:pPr>
            <w:r>
              <w:rPr>
                <w:rFonts w:ascii="Arial" w:hAnsi="Arial" w:cs="Arial"/>
                <w:sz w:val="20"/>
                <w:szCs w:val="20"/>
              </w:rPr>
              <w:t xml:space="preserve">Frequency settings within the 47.0Hz to </w:t>
            </w:r>
            <w:r w:rsidR="009B2845">
              <w:rPr>
                <w:rFonts w:ascii="Arial" w:hAnsi="Arial" w:cs="Arial"/>
                <w:sz w:val="20"/>
                <w:szCs w:val="20"/>
              </w:rPr>
              <w:t>52.0Hz</w:t>
            </w:r>
            <w:r w:rsidR="006C32E7">
              <w:rPr>
                <w:rFonts w:ascii="Arial" w:hAnsi="Arial" w:cs="Arial"/>
                <w:sz w:val="20"/>
                <w:szCs w:val="20"/>
              </w:rPr>
              <w:t xml:space="preserve"> range.</w:t>
            </w:r>
          </w:p>
        </w:tc>
        <w:tc>
          <w:tcPr>
            <w:tcW w:w="862" w:type="dxa"/>
            <w:tcBorders>
              <w:top w:val="single" w:sz="4" w:space="0" w:color="auto"/>
              <w:left w:val="single" w:sz="4" w:space="0" w:color="auto"/>
              <w:bottom w:val="single" w:sz="4" w:space="0" w:color="auto"/>
              <w:right w:val="single" w:sz="4" w:space="0" w:color="auto"/>
            </w:tcBorders>
          </w:tcPr>
          <w:p w14:paraId="3F6246AE" w14:textId="77777777" w:rsidR="00FD427B" w:rsidRPr="00B62909" w:rsidRDefault="00FD427B">
            <w:pPr>
              <w:spacing w:before="40" w:after="40"/>
              <w:rPr>
                <w:rFonts w:ascii="Arial" w:hAnsi="Arial" w:cs="Arial"/>
                <w:sz w:val="20"/>
                <w:szCs w:val="20"/>
              </w:rPr>
            </w:pPr>
          </w:p>
        </w:tc>
      </w:tr>
      <w:tr w:rsidR="00FD427B" w:rsidRPr="00B62909" w14:paraId="48A70D66" w14:textId="77777777" w:rsidTr="00FD427B">
        <w:tc>
          <w:tcPr>
            <w:tcW w:w="8154" w:type="dxa"/>
            <w:tcBorders>
              <w:top w:val="single" w:sz="4" w:space="0" w:color="auto"/>
              <w:left w:val="single" w:sz="4" w:space="0" w:color="auto"/>
              <w:bottom w:val="single" w:sz="4" w:space="0" w:color="auto"/>
              <w:right w:val="single" w:sz="4" w:space="0" w:color="auto"/>
            </w:tcBorders>
          </w:tcPr>
          <w:p w14:paraId="4D6B3A0C" w14:textId="77777777" w:rsidR="00FD427B" w:rsidRPr="00B62909" w:rsidRDefault="00FD427B">
            <w:pPr>
              <w:spacing w:before="40" w:after="40"/>
              <w:rPr>
                <w:rFonts w:ascii="Arial" w:hAnsi="Arial" w:cs="Arial"/>
                <w:sz w:val="20"/>
                <w:szCs w:val="20"/>
              </w:rPr>
            </w:pPr>
            <w:r w:rsidRPr="00B62909">
              <w:rPr>
                <w:rFonts w:ascii="Arial" w:hAnsi="Arial" w:cs="Arial"/>
                <w:sz w:val="20"/>
                <w:szCs w:val="20"/>
              </w:rPr>
              <w:t xml:space="preserve">If </w:t>
            </w:r>
            <w:proofErr w:type="gramStart"/>
            <w:r w:rsidRPr="00B62909">
              <w:rPr>
                <w:rFonts w:ascii="Arial" w:hAnsi="Arial" w:cs="Arial"/>
                <w:sz w:val="20"/>
                <w:szCs w:val="20"/>
              </w:rPr>
              <w:t>yes</w:t>
            </w:r>
            <w:proofErr w:type="gramEnd"/>
            <w:r w:rsidRPr="00B62909">
              <w:rPr>
                <w:rFonts w:ascii="Arial" w:hAnsi="Arial" w:cs="Arial"/>
                <w:sz w:val="20"/>
                <w:szCs w:val="20"/>
              </w:rPr>
              <w:t xml:space="preserve"> please explain/comment:</w:t>
            </w:r>
          </w:p>
          <w:p w14:paraId="259EB5A7" w14:textId="77777777" w:rsidR="00FD427B" w:rsidRPr="00B62909" w:rsidRDefault="00FD427B">
            <w:pPr>
              <w:spacing w:before="40" w:after="40"/>
              <w:rPr>
                <w:rFonts w:ascii="Arial" w:hAnsi="Arial" w:cs="Arial"/>
                <w:sz w:val="20"/>
                <w:szCs w:val="20"/>
              </w:rPr>
            </w:pPr>
          </w:p>
          <w:p w14:paraId="54AB9298" w14:textId="77777777" w:rsidR="00FD427B" w:rsidRPr="00B62909" w:rsidRDefault="00FD427B">
            <w:pPr>
              <w:spacing w:before="40" w:after="40"/>
              <w:rPr>
                <w:rFonts w:ascii="Arial" w:hAnsi="Arial" w:cs="Arial"/>
                <w:sz w:val="20"/>
                <w:szCs w:val="20"/>
              </w:rPr>
            </w:pPr>
          </w:p>
          <w:p w14:paraId="5523C3A2" w14:textId="77777777" w:rsidR="00FD427B" w:rsidRPr="00B62909" w:rsidRDefault="00FD427B">
            <w:pPr>
              <w:spacing w:before="40" w:after="40"/>
              <w:rPr>
                <w:rFonts w:ascii="Arial" w:hAnsi="Arial" w:cs="Arial"/>
                <w:sz w:val="20"/>
                <w:szCs w:val="20"/>
              </w:rPr>
            </w:pPr>
          </w:p>
          <w:p w14:paraId="581505B3" w14:textId="77777777" w:rsidR="00FD427B" w:rsidRPr="00B62909" w:rsidRDefault="00FD427B">
            <w:pPr>
              <w:spacing w:before="40" w:after="40"/>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9889ACA" w14:textId="77777777" w:rsidR="00FD427B" w:rsidRPr="00B62909" w:rsidRDefault="00FD427B">
            <w:pPr>
              <w:spacing w:before="40" w:after="40"/>
              <w:rPr>
                <w:rFonts w:ascii="Arial" w:hAnsi="Arial" w:cs="Arial"/>
                <w:sz w:val="20"/>
                <w:szCs w:val="20"/>
              </w:rPr>
            </w:pPr>
          </w:p>
        </w:tc>
      </w:tr>
    </w:tbl>
    <w:p w14:paraId="4BB9EFF9" w14:textId="77777777" w:rsidR="00FD427B" w:rsidRPr="00B62909" w:rsidRDefault="00FD427B" w:rsidP="00FD427B">
      <w:pPr>
        <w:rPr>
          <w:rFonts w:ascii="Arial" w:hAnsi="Arial" w:cs="Arial"/>
          <w:sz w:val="20"/>
          <w:szCs w:val="20"/>
        </w:rPr>
      </w:pPr>
    </w:p>
    <w:p w14:paraId="37380F34" w14:textId="77777777" w:rsidR="00FD427B" w:rsidRPr="00B62909" w:rsidRDefault="00FD427B" w:rsidP="00FD427B">
      <w:pPr>
        <w:rPr>
          <w:rFonts w:ascii="Arial" w:hAnsi="Arial" w:cs="Arial"/>
          <w:sz w:val="20"/>
          <w:szCs w:val="20"/>
        </w:rPr>
      </w:pPr>
      <w:r w:rsidRPr="00B62909">
        <w:rPr>
          <w:rFonts w:ascii="Arial" w:hAnsi="Arial" w:cs="Arial"/>
          <w:sz w:val="20"/>
          <w:szCs w:val="20"/>
        </w:rPr>
        <w:t xml:space="preserve">Answering any of these questions by ‘Yes’ indicates that the works required by the ALoMCP agreement may not be complete and is likely to impact your payment. The impact will depend on the justification provided and will </w:t>
      </w:r>
      <w:proofErr w:type="gramStart"/>
      <w:r w:rsidRPr="00B62909">
        <w:rPr>
          <w:rFonts w:ascii="Arial" w:hAnsi="Arial" w:cs="Arial"/>
          <w:sz w:val="20"/>
          <w:szCs w:val="20"/>
        </w:rPr>
        <w:t>take into account</w:t>
      </w:r>
      <w:proofErr w:type="gramEnd"/>
      <w:r w:rsidRPr="00B62909">
        <w:rPr>
          <w:rFonts w:ascii="Arial" w:hAnsi="Arial" w:cs="Arial"/>
          <w:sz w:val="20"/>
          <w:szCs w:val="20"/>
        </w:rPr>
        <w:t xml:space="preserve"> any prior agreements with the DNO/IDNO in relation to this specific change provided that such agreement has been authored by NGESO.</w:t>
      </w:r>
    </w:p>
    <w:p w14:paraId="7CAC1F5E" w14:textId="77777777" w:rsidR="00FD427B" w:rsidRDefault="00FD427B" w:rsidP="00FD427B">
      <w:pPr>
        <w:rPr>
          <w:rFonts w:ascii="Arial" w:hAnsi="Arial" w:cs="Arial"/>
        </w:rPr>
      </w:pPr>
    </w:p>
    <w:sectPr w:rsidR="00FD427B" w:rsidSect="003769F7">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18E3" w14:textId="77777777" w:rsidR="000B3EAD" w:rsidRDefault="000B3EAD" w:rsidP="004A64B8">
      <w:pPr>
        <w:spacing w:after="0" w:line="240" w:lineRule="auto"/>
      </w:pPr>
      <w:r>
        <w:separator/>
      </w:r>
    </w:p>
  </w:endnote>
  <w:endnote w:type="continuationSeparator" w:id="0">
    <w:p w14:paraId="08FF35ED" w14:textId="77777777" w:rsidR="000B3EAD" w:rsidRDefault="000B3EAD" w:rsidP="004A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E762" w14:textId="5E5C8451" w:rsidR="00CA200B" w:rsidRDefault="006C32E7">
    <w:pPr>
      <w:pStyle w:val="Footer"/>
    </w:pPr>
    <w:fldSimple w:instr=" FILENAME   \* MERGEFORMAT ">
      <w:r w:rsidR="00663858">
        <w:rPr>
          <w:noProof/>
        </w:rPr>
        <w:t>ALoMCP Delivery Assurance Policy version 4.1.docx</w:t>
      </w:r>
    </w:fldSimple>
    <w:r w:rsidR="00CA200B">
      <w:tab/>
    </w:r>
    <w:r w:rsidR="00CA200B">
      <w:fldChar w:fldCharType="begin"/>
    </w:r>
    <w:r w:rsidR="00CA200B">
      <w:instrText xml:space="preserve"> PAGE   \* MERGEFORMAT </w:instrText>
    </w:r>
    <w:r w:rsidR="00CA200B">
      <w:fldChar w:fldCharType="separate"/>
    </w:r>
    <w:r w:rsidR="006C43AB">
      <w:rPr>
        <w:noProof/>
      </w:rPr>
      <w:t>20</w:t>
    </w:r>
    <w:r w:rsidR="00CA20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74DA" w14:textId="77777777" w:rsidR="000B3EAD" w:rsidRDefault="000B3EAD" w:rsidP="004A64B8">
      <w:pPr>
        <w:spacing w:after="0" w:line="240" w:lineRule="auto"/>
      </w:pPr>
      <w:r>
        <w:separator/>
      </w:r>
    </w:p>
  </w:footnote>
  <w:footnote w:type="continuationSeparator" w:id="0">
    <w:p w14:paraId="737533A2" w14:textId="77777777" w:rsidR="000B3EAD" w:rsidRDefault="000B3EAD" w:rsidP="004A64B8">
      <w:pPr>
        <w:spacing w:after="0" w:line="240" w:lineRule="auto"/>
      </w:pPr>
      <w:r>
        <w:continuationSeparator/>
      </w:r>
    </w:p>
  </w:footnote>
  <w:footnote w:id="1">
    <w:p w14:paraId="2EE9A523" w14:textId="77777777" w:rsidR="00CA200B" w:rsidRPr="00E04F94" w:rsidRDefault="00CA200B" w:rsidP="00BD7ECA">
      <w:pPr>
        <w:pStyle w:val="FootnoteText"/>
        <w:rPr>
          <w:rFonts w:ascii="Arial" w:hAnsi="Arial" w:cs="Arial"/>
          <w:sz w:val="16"/>
          <w:szCs w:val="16"/>
        </w:rPr>
      </w:pPr>
      <w:r w:rsidRPr="00E04F94">
        <w:rPr>
          <w:rStyle w:val="FootnoteReference"/>
          <w:rFonts w:ascii="Arial" w:hAnsi="Arial" w:cs="Arial"/>
          <w:sz w:val="16"/>
          <w:szCs w:val="16"/>
        </w:rPr>
        <w:footnoteRef/>
      </w:r>
      <w:r w:rsidRPr="00E04F94">
        <w:rPr>
          <w:rFonts w:ascii="Arial" w:hAnsi="Arial" w:cs="Arial"/>
          <w:sz w:val="16"/>
          <w:szCs w:val="16"/>
        </w:rPr>
        <w:t xml:space="preserve"> Please </w:t>
      </w:r>
      <w:proofErr w:type="gramStart"/>
      <w:r w:rsidRPr="00E04F94">
        <w:rPr>
          <w:rFonts w:ascii="Arial" w:hAnsi="Arial" w:cs="Arial"/>
          <w:sz w:val="16"/>
          <w:szCs w:val="16"/>
        </w:rPr>
        <w:t>continue on</w:t>
      </w:r>
      <w:proofErr w:type="gramEnd"/>
      <w:r w:rsidRPr="00E04F94">
        <w:rPr>
          <w:rFonts w:ascii="Arial" w:hAnsi="Arial" w:cs="Arial"/>
          <w:sz w:val="16"/>
          <w:szCs w:val="16"/>
        </w:rPr>
        <w:t xml:space="preserve"> a separate sheet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F6B4" w14:textId="77777777" w:rsidR="00CA200B" w:rsidRDefault="00CA200B" w:rsidP="00FA756A">
    <w:pPr>
      <w:pStyle w:val="Header"/>
      <w:jc w:val="right"/>
    </w:pPr>
    <w:r w:rsidRPr="00FA756A">
      <w:rPr>
        <w:noProof/>
      </w:rPr>
      <w:drawing>
        <wp:inline distT="0" distB="0" distL="0" distR="0" wp14:anchorId="26DC0284" wp14:editId="615936BD">
          <wp:extent cx="1760054" cy="863600"/>
          <wp:effectExtent l="0" t="0" r="0" b="0"/>
          <wp:docPr id="4" name="Picture 4" descr="C:\Users\mike.robey1\OneDrive - National Grid\ALoMP changes\ALoMPC comms\logo\LoM_Logo_RGB_Web_500x24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robey1\OneDrive - National Grid\ALoMP changes\ALoMPC comms\logo\LoM_Logo_RGB_Web_500x245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668" cy="867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9C6"/>
    <w:multiLevelType w:val="hybridMultilevel"/>
    <w:tmpl w:val="F6CA5B58"/>
    <w:lvl w:ilvl="0" w:tplc="EFBEE73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87A3F"/>
    <w:multiLevelType w:val="hybridMultilevel"/>
    <w:tmpl w:val="DCAC48E2"/>
    <w:lvl w:ilvl="0" w:tplc="29483BEA">
      <w:start w:val="1"/>
      <w:numFmt w:val="bullet"/>
      <w:lvlText w:val="-"/>
      <w:lvlJc w:val="left"/>
      <w:pPr>
        <w:ind w:left="927" w:hanging="360"/>
      </w:pPr>
      <w:rPr>
        <w:rFonts w:ascii="Calibri" w:eastAsiaTheme="minorEastAsia"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C9D0573"/>
    <w:multiLevelType w:val="hybridMultilevel"/>
    <w:tmpl w:val="D9567A56"/>
    <w:lvl w:ilvl="0" w:tplc="C188F468">
      <w:start w:val="1"/>
      <w:numFmt w:val="bullet"/>
      <w:lvlText w:val="-"/>
      <w:lvlJc w:val="left"/>
      <w:pPr>
        <w:ind w:left="927" w:hanging="360"/>
      </w:pPr>
      <w:rPr>
        <w:rFonts w:ascii="Calibri" w:eastAsiaTheme="minorEastAsia"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D6B716C"/>
    <w:multiLevelType w:val="hybridMultilevel"/>
    <w:tmpl w:val="8E70CC98"/>
    <w:lvl w:ilvl="0" w:tplc="E5987A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1011"/>
    <w:multiLevelType w:val="hybridMultilevel"/>
    <w:tmpl w:val="2AF68C9E"/>
    <w:lvl w:ilvl="0" w:tplc="08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E643A"/>
    <w:multiLevelType w:val="hybridMultilevel"/>
    <w:tmpl w:val="CE647260"/>
    <w:lvl w:ilvl="0" w:tplc="08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5B104B"/>
    <w:multiLevelType w:val="hybridMultilevel"/>
    <w:tmpl w:val="D5223932"/>
    <w:lvl w:ilvl="0" w:tplc="479A6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40EEE"/>
    <w:multiLevelType w:val="hybridMultilevel"/>
    <w:tmpl w:val="8F68EF12"/>
    <w:lvl w:ilvl="0" w:tplc="B3A68256">
      <w:numFmt w:val="bullet"/>
      <w:lvlText w:val="-"/>
      <w:lvlJc w:val="left"/>
      <w:pPr>
        <w:ind w:left="422" w:hanging="360"/>
      </w:pPr>
      <w:rPr>
        <w:rFonts w:ascii="Calibri" w:eastAsiaTheme="minorEastAsia" w:hAnsi="Calibri" w:cstheme="minorBidi"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8" w15:restartNumberingAfterBreak="0">
    <w:nsid w:val="253D540C"/>
    <w:multiLevelType w:val="hybridMultilevel"/>
    <w:tmpl w:val="8C1219AA"/>
    <w:lvl w:ilvl="0" w:tplc="88B4E00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BD74A1"/>
    <w:multiLevelType w:val="hybridMultilevel"/>
    <w:tmpl w:val="9566FD28"/>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006A58"/>
    <w:multiLevelType w:val="hybridMultilevel"/>
    <w:tmpl w:val="130E6384"/>
    <w:lvl w:ilvl="0" w:tplc="0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0805AD"/>
    <w:multiLevelType w:val="hybridMultilevel"/>
    <w:tmpl w:val="130E6384"/>
    <w:lvl w:ilvl="0" w:tplc="0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B86645"/>
    <w:multiLevelType w:val="hybridMultilevel"/>
    <w:tmpl w:val="B984A8F4"/>
    <w:lvl w:ilvl="0" w:tplc="A3EE749A">
      <w:start w:val="1"/>
      <w:numFmt w:val="bullet"/>
      <w:lvlText w:val="-"/>
      <w:lvlJc w:val="left"/>
      <w:pPr>
        <w:ind w:left="927" w:hanging="360"/>
      </w:pPr>
      <w:rPr>
        <w:rFonts w:ascii="Calibri" w:eastAsiaTheme="minorEastAsia"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74067F6"/>
    <w:multiLevelType w:val="hybridMultilevel"/>
    <w:tmpl w:val="2C18112A"/>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3F0FD1"/>
    <w:multiLevelType w:val="hybridMultilevel"/>
    <w:tmpl w:val="AA1A11CC"/>
    <w:lvl w:ilvl="0" w:tplc="6A888174">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12A1F"/>
    <w:multiLevelType w:val="hybridMultilevel"/>
    <w:tmpl w:val="BD04B93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A493A0D"/>
    <w:multiLevelType w:val="hybridMultilevel"/>
    <w:tmpl w:val="0B4A87A8"/>
    <w:lvl w:ilvl="0" w:tplc="32D45F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40FFB"/>
    <w:multiLevelType w:val="hybridMultilevel"/>
    <w:tmpl w:val="6FF6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2237D"/>
    <w:multiLevelType w:val="hybridMultilevel"/>
    <w:tmpl w:val="56A202DE"/>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9"/>
  </w:num>
  <w:num w:numId="6">
    <w:abstractNumId w:val="6"/>
  </w:num>
  <w:num w:numId="7">
    <w:abstractNumId w:val="5"/>
  </w:num>
  <w:num w:numId="8">
    <w:abstractNumId w:val="11"/>
  </w:num>
  <w:num w:numId="9">
    <w:abstractNumId w:val="10"/>
  </w:num>
  <w:num w:numId="10">
    <w:abstractNumId w:val="15"/>
  </w:num>
  <w:num w:numId="11">
    <w:abstractNumId w:val="13"/>
  </w:num>
  <w:num w:numId="12">
    <w:abstractNumId w:val="4"/>
  </w:num>
  <w:num w:numId="13">
    <w:abstractNumId w:val="0"/>
  </w:num>
  <w:num w:numId="14">
    <w:abstractNumId w:val="12"/>
  </w:num>
  <w:num w:numId="15">
    <w:abstractNumId w:val="2"/>
  </w:num>
  <w:num w:numId="16">
    <w:abstractNumId w:val="1"/>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A9"/>
    <w:rsid w:val="000047B2"/>
    <w:rsid w:val="00004B0F"/>
    <w:rsid w:val="00005811"/>
    <w:rsid w:val="00012848"/>
    <w:rsid w:val="000138A0"/>
    <w:rsid w:val="00015D3D"/>
    <w:rsid w:val="000165A1"/>
    <w:rsid w:val="00020DD8"/>
    <w:rsid w:val="00025CBE"/>
    <w:rsid w:val="00031EC7"/>
    <w:rsid w:val="000326EB"/>
    <w:rsid w:val="0003388F"/>
    <w:rsid w:val="00034B0D"/>
    <w:rsid w:val="00034CCA"/>
    <w:rsid w:val="00034FAD"/>
    <w:rsid w:val="00043948"/>
    <w:rsid w:val="00045A62"/>
    <w:rsid w:val="00056238"/>
    <w:rsid w:val="00065672"/>
    <w:rsid w:val="00065AAB"/>
    <w:rsid w:val="00070BCA"/>
    <w:rsid w:val="000729FB"/>
    <w:rsid w:val="0007367D"/>
    <w:rsid w:val="00074544"/>
    <w:rsid w:val="00075A58"/>
    <w:rsid w:val="000812FC"/>
    <w:rsid w:val="00081DBF"/>
    <w:rsid w:val="00082154"/>
    <w:rsid w:val="00082982"/>
    <w:rsid w:val="00086CDF"/>
    <w:rsid w:val="00087B5E"/>
    <w:rsid w:val="00090E44"/>
    <w:rsid w:val="00090EE6"/>
    <w:rsid w:val="00093255"/>
    <w:rsid w:val="00093AFE"/>
    <w:rsid w:val="000943CE"/>
    <w:rsid w:val="00094DD9"/>
    <w:rsid w:val="00095BBD"/>
    <w:rsid w:val="000A0F39"/>
    <w:rsid w:val="000A1F18"/>
    <w:rsid w:val="000A27A0"/>
    <w:rsid w:val="000A49A5"/>
    <w:rsid w:val="000A5E59"/>
    <w:rsid w:val="000A5EC8"/>
    <w:rsid w:val="000B1266"/>
    <w:rsid w:val="000B3D8D"/>
    <w:rsid w:val="000B3EAD"/>
    <w:rsid w:val="000B43D0"/>
    <w:rsid w:val="000C4A86"/>
    <w:rsid w:val="000C54A2"/>
    <w:rsid w:val="000C6D93"/>
    <w:rsid w:val="000C6EEC"/>
    <w:rsid w:val="000D049C"/>
    <w:rsid w:val="000D132D"/>
    <w:rsid w:val="000D5F6B"/>
    <w:rsid w:val="000E5A6D"/>
    <w:rsid w:val="000F0212"/>
    <w:rsid w:val="000F0ED1"/>
    <w:rsid w:val="000F37E8"/>
    <w:rsid w:val="000F676D"/>
    <w:rsid w:val="000F7CCB"/>
    <w:rsid w:val="00101C23"/>
    <w:rsid w:val="00111C1F"/>
    <w:rsid w:val="00113A71"/>
    <w:rsid w:val="00114932"/>
    <w:rsid w:val="00117491"/>
    <w:rsid w:val="00122CD9"/>
    <w:rsid w:val="00124E4C"/>
    <w:rsid w:val="00131446"/>
    <w:rsid w:val="00137854"/>
    <w:rsid w:val="00137888"/>
    <w:rsid w:val="00143E42"/>
    <w:rsid w:val="00143FC0"/>
    <w:rsid w:val="0014435A"/>
    <w:rsid w:val="00146DDC"/>
    <w:rsid w:val="0014771C"/>
    <w:rsid w:val="00154925"/>
    <w:rsid w:val="00155D04"/>
    <w:rsid w:val="00162283"/>
    <w:rsid w:val="00163413"/>
    <w:rsid w:val="00164BEB"/>
    <w:rsid w:val="00170FC0"/>
    <w:rsid w:val="001777BE"/>
    <w:rsid w:val="00182A31"/>
    <w:rsid w:val="00182ED6"/>
    <w:rsid w:val="00184036"/>
    <w:rsid w:val="00185F60"/>
    <w:rsid w:val="00191EEE"/>
    <w:rsid w:val="0019237A"/>
    <w:rsid w:val="001925ED"/>
    <w:rsid w:val="00193AF0"/>
    <w:rsid w:val="001A22C0"/>
    <w:rsid w:val="001A23BF"/>
    <w:rsid w:val="001A300C"/>
    <w:rsid w:val="001A4B9D"/>
    <w:rsid w:val="001B17A9"/>
    <w:rsid w:val="001B3613"/>
    <w:rsid w:val="001B481D"/>
    <w:rsid w:val="001C2BB2"/>
    <w:rsid w:val="001D3AEA"/>
    <w:rsid w:val="001D3BE3"/>
    <w:rsid w:val="001D6153"/>
    <w:rsid w:val="001E1153"/>
    <w:rsid w:val="001E5D6E"/>
    <w:rsid w:val="001F0930"/>
    <w:rsid w:val="001F2E9B"/>
    <w:rsid w:val="001F4040"/>
    <w:rsid w:val="001F7440"/>
    <w:rsid w:val="00201A7D"/>
    <w:rsid w:val="00202CF1"/>
    <w:rsid w:val="0020344F"/>
    <w:rsid w:val="00207F1B"/>
    <w:rsid w:val="00214246"/>
    <w:rsid w:val="002153F4"/>
    <w:rsid w:val="00216869"/>
    <w:rsid w:val="00217930"/>
    <w:rsid w:val="0022400B"/>
    <w:rsid w:val="002249E6"/>
    <w:rsid w:val="00232833"/>
    <w:rsid w:val="00237EDC"/>
    <w:rsid w:val="00242369"/>
    <w:rsid w:val="00252C14"/>
    <w:rsid w:val="00253010"/>
    <w:rsid w:val="00257F13"/>
    <w:rsid w:val="00261BFF"/>
    <w:rsid w:val="00264B6E"/>
    <w:rsid w:val="002665E3"/>
    <w:rsid w:val="002732F4"/>
    <w:rsid w:val="00274AA6"/>
    <w:rsid w:val="00280594"/>
    <w:rsid w:val="0028516B"/>
    <w:rsid w:val="00285C1B"/>
    <w:rsid w:val="00287DC1"/>
    <w:rsid w:val="00292FF6"/>
    <w:rsid w:val="00293441"/>
    <w:rsid w:val="00297D5B"/>
    <w:rsid w:val="002A7152"/>
    <w:rsid w:val="002B0C6C"/>
    <w:rsid w:val="002B19DF"/>
    <w:rsid w:val="002B5293"/>
    <w:rsid w:val="002C2DB0"/>
    <w:rsid w:val="002C4005"/>
    <w:rsid w:val="002C4597"/>
    <w:rsid w:val="002C6448"/>
    <w:rsid w:val="002D17BF"/>
    <w:rsid w:val="002D7583"/>
    <w:rsid w:val="002E0D9E"/>
    <w:rsid w:val="002E28E3"/>
    <w:rsid w:val="002E4396"/>
    <w:rsid w:val="002E7C0C"/>
    <w:rsid w:val="002F1246"/>
    <w:rsid w:val="002F6116"/>
    <w:rsid w:val="002F61BE"/>
    <w:rsid w:val="003006F9"/>
    <w:rsid w:val="00305F65"/>
    <w:rsid w:val="003061E2"/>
    <w:rsid w:val="00307017"/>
    <w:rsid w:val="003121B2"/>
    <w:rsid w:val="0031379C"/>
    <w:rsid w:val="00317DD6"/>
    <w:rsid w:val="003219AA"/>
    <w:rsid w:val="00330985"/>
    <w:rsid w:val="003310AA"/>
    <w:rsid w:val="00331C48"/>
    <w:rsid w:val="00332E7D"/>
    <w:rsid w:val="00333CEC"/>
    <w:rsid w:val="0033638F"/>
    <w:rsid w:val="003516F4"/>
    <w:rsid w:val="00352247"/>
    <w:rsid w:val="0035448F"/>
    <w:rsid w:val="0036065E"/>
    <w:rsid w:val="00372F47"/>
    <w:rsid w:val="00373734"/>
    <w:rsid w:val="003761E2"/>
    <w:rsid w:val="00376887"/>
    <w:rsid w:val="003769F7"/>
    <w:rsid w:val="00380ED7"/>
    <w:rsid w:val="003844E7"/>
    <w:rsid w:val="003855C2"/>
    <w:rsid w:val="00391F0D"/>
    <w:rsid w:val="0039202A"/>
    <w:rsid w:val="00392625"/>
    <w:rsid w:val="00394969"/>
    <w:rsid w:val="003949A1"/>
    <w:rsid w:val="003A3372"/>
    <w:rsid w:val="003A3BED"/>
    <w:rsid w:val="003A7970"/>
    <w:rsid w:val="003B5D8D"/>
    <w:rsid w:val="003C3E36"/>
    <w:rsid w:val="003D4C3B"/>
    <w:rsid w:val="003E0EDB"/>
    <w:rsid w:val="003E119E"/>
    <w:rsid w:val="003E28C1"/>
    <w:rsid w:val="003E6F89"/>
    <w:rsid w:val="003F2A1F"/>
    <w:rsid w:val="003F4E8C"/>
    <w:rsid w:val="003F512A"/>
    <w:rsid w:val="00400050"/>
    <w:rsid w:val="004000CF"/>
    <w:rsid w:val="0040096D"/>
    <w:rsid w:val="004010AD"/>
    <w:rsid w:val="00401575"/>
    <w:rsid w:val="00402C1F"/>
    <w:rsid w:val="00404FE3"/>
    <w:rsid w:val="004063E1"/>
    <w:rsid w:val="00407DD4"/>
    <w:rsid w:val="00410256"/>
    <w:rsid w:val="00410E15"/>
    <w:rsid w:val="00420D95"/>
    <w:rsid w:val="00423107"/>
    <w:rsid w:val="004258E0"/>
    <w:rsid w:val="00426F0E"/>
    <w:rsid w:val="004277F6"/>
    <w:rsid w:val="00432255"/>
    <w:rsid w:val="00433F3F"/>
    <w:rsid w:val="004346B4"/>
    <w:rsid w:val="00435076"/>
    <w:rsid w:val="00435EB0"/>
    <w:rsid w:val="00436A00"/>
    <w:rsid w:val="00440EA5"/>
    <w:rsid w:val="004421B6"/>
    <w:rsid w:val="00442D40"/>
    <w:rsid w:val="004450C0"/>
    <w:rsid w:val="00452E3B"/>
    <w:rsid w:val="00456B6A"/>
    <w:rsid w:val="004609C3"/>
    <w:rsid w:val="00464294"/>
    <w:rsid w:val="004664D9"/>
    <w:rsid w:val="00470C14"/>
    <w:rsid w:val="004728B6"/>
    <w:rsid w:val="00475A05"/>
    <w:rsid w:val="00475C7B"/>
    <w:rsid w:val="00480EA7"/>
    <w:rsid w:val="0048331A"/>
    <w:rsid w:val="00484ABA"/>
    <w:rsid w:val="0048689E"/>
    <w:rsid w:val="00487AC0"/>
    <w:rsid w:val="00490505"/>
    <w:rsid w:val="00493454"/>
    <w:rsid w:val="0049375D"/>
    <w:rsid w:val="00493A91"/>
    <w:rsid w:val="004A2550"/>
    <w:rsid w:val="004A64B8"/>
    <w:rsid w:val="004A7C48"/>
    <w:rsid w:val="004B1E55"/>
    <w:rsid w:val="004B32EE"/>
    <w:rsid w:val="004B403B"/>
    <w:rsid w:val="004C122E"/>
    <w:rsid w:val="004C52D2"/>
    <w:rsid w:val="004D4598"/>
    <w:rsid w:val="004D499A"/>
    <w:rsid w:val="004E06A0"/>
    <w:rsid w:val="004E29A9"/>
    <w:rsid w:val="004E52E4"/>
    <w:rsid w:val="004F2BF1"/>
    <w:rsid w:val="004F37B5"/>
    <w:rsid w:val="005004B1"/>
    <w:rsid w:val="0050050C"/>
    <w:rsid w:val="00504C16"/>
    <w:rsid w:val="00506667"/>
    <w:rsid w:val="0050666B"/>
    <w:rsid w:val="005077D1"/>
    <w:rsid w:val="00514C16"/>
    <w:rsid w:val="005157C0"/>
    <w:rsid w:val="00523D1E"/>
    <w:rsid w:val="00524CB8"/>
    <w:rsid w:val="00526EEF"/>
    <w:rsid w:val="005346D1"/>
    <w:rsid w:val="00536893"/>
    <w:rsid w:val="00544ACB"/>
    <w:rsid w:val="00550CD4"/>
    <w:rsid w:val="00552B1E"/>
    <w:rsid w:val="00555018"/>
    <w:rsid w:val="00557C23"/>
    <w:rsid w:val="005602E2"/>
    <w:rsid w:val="00561ABA"/>
    <w:rsid w:val="00562BA7"/>
    <w:rsid w:val="00566A84"/>
    <w:rsid w:val="005719EA"/>
    <w:rsid w:val="00577EE4"/>
    <w:rsid w:val="00585C5E"/>
    <w:rsid w:val="005930B5"/>
    <w:rsid w:val="005951A3"/>
    <w:rsid w:val="005A4FEB"/>
    <w:rsid w:val="005B5614"/>
    <w:rsid w:val="005C2431"/>
    <w:rsid w:val="005C2C4F"/>
    <w:rsid w:val="005D0316"/>
    <w:rsid w:val="005D09FD"/>
    <w:rsid w:val="005D1047"/>
    <w:rsid w:val="005D6393"/>
    <w:rsid w:val="005D644F"/>
    <w:rsid w:val="005E1175"/>
    <w:rsid w:val="005E1ECC"/>
    <w:rsid w:val="005E7299"/>
    <w:rsid w:val="005F34D6"/>
    <w:rsid w:val="005F3AA4"/>
    <w:rsid w:val="005F3F7D"/>
    <w:rsid w:val="005F4F21"/>
    <w:rsid w:val="006048C1"/>
    <w:rsid w:val="00607972"/>
    <w:rsid w:val="006110C7"/>
    <w:rsid w:val="00611E27"/>
    <w:rsid w:val="006128A9"/>
    <w:rsid w:val="00613C59"/>
    <w:rsid w:val="00616588"/>
    <w:rsid w:val="00617B75"/>
    <w:rsid w:val="0062564D"/>
    <w:rsid w:val="00626AE4"/>
    <w:rsid w:val="0064121C"/>
    <w:rsid w:val="006416E0"/>
    <w:rsid w:val="0065329F"/>
    <w:rsid w:val="00653962"/>
    <w:rsid w:val="0065515D"/>
    <w:rsid w:val="0065526C"/>
    <w:rsid w:val="006563E0"/>
    <w:rsid w:val="00663858"/>
    <w:rsid w:val="0066423D"/>
    <w:rsid w:val="00673001"/>
    <w:rsid w:val="00675FC8"/>
    <w:rsid w:val="00676FD8"/>
    <w:rsid w:val="0068032C"/>
    <w:rsid w:val="0068766B"/>
    <w:rsid w:val="006A6675"/>
    <w:rsid w:val="006A794C"/>
    <w:rsid w:val="006B4072"/>
    <w:rsid w:val="006B533D"/>
    <w:rsid w:val="006C17A8"/>
    <w:rsid w:val="006C32E7"/>
    <w:rsid w:val="006C43AB"/>
    <w:rsid w:val="006C6D08"/>
    <w:rsid w:val="006D0163"/>
    <w:rsid w:val="006D6F2C"/>
    <w:rsid w:val="006D7426"/>
    <w:rsid w:val="006E5EA6"/>
    <w:rsid w:val="006E69A6"/>
    <w:rsid w:val="006F3B32"/>
    <w:rsid w:val="006F650D"/>
    <w:rsid w:val="00701C07"/>
    <w:rsid w:val="0071347E"/>
    <w:rsid w:val="0071358A"/>
    <w:rsid w:val="00715949"/>
    <w:rsid w:val="00723B50"/>
    <w:rsid w:val="00727DCD"/>
    <w:rsid w:val="00731D29"/>
    <w:rsid w:val="00735CCB"/>
    <w:rsid w:val="00736FAB"/>
    <w:rsid w:val="00746CAD"/>
    <w:rsid w:val="00750B8E"/>
    <w:rsid w:val="00750DED"/>
    <w:rsid w:val="00751179"/>
    <w:rsid w:val="0075302E"/>
    <w:rsid w:val="00760E24"/>
    <w:rsid w:val="0076468D"/>
    <w:rsid w:val="007665DB"/>
    <w:rsid w:val="00767F6C"/>
    <w:rsid w:val="00775AFC"/>
    <w:rsid w:val="00780E95"/>
    <w:rsid w:val="00781259"/>
    <w:rsid w:val="00781975"/>
    <w:rsid w:val="00783E0F"/>
    <w:rsid w:val="00784061"/>
    <w:rsid w:val="007876AF"/>
    <w:rsid w:val="00792C70"/>
    <w:rsid w:val="00793DAE"/>
    <w:rsid w:val="00794813"/>
    <w:rsid w:val="0079549C"/>
    <w:rsid w:val="007A03A4"/>
    <w:rsid w:val="007A0710"/>
    <w:rsid w:val="007A3137"/>
    <w:rsid w:val="007A32E1"/>
    <w:rsid w:val="007A4D67"/>
    <w:rsid w:val="007A7905"/>
    <w:rsid w:val="007B2A8A"/>
    <w:rsid w:val="007B3967"/>
    <w:rsid w:val="007B7B4F"/>
    <w:rsid w:val="007C028C"/>
    <w:rsid w:val="007C63A2"/>
    <w:rsid w:val="007D2841"/>
    <w:rsid w:val="007D4296"/>
    <w:rsid w:val="007D47A3"/>
    <w:rsid w:val="007E2AE7"/>
    <w:rsid w:val="007F2B8F"/>
    <w:rsid w:val="007F3F77"/>
    <w:rsid w:val="007F6862"/>
    <w:rsid w:val="007F7F64"/>
    <w:rsid w:val="00800F2C"/>
    <w:rsid w:val="00801195"/>
    <w:rsid w:val="00810B3C"/>
    <w:rsid w:val="00811693"/>
    <w:rsid w:val="0081210E"/>
    <w:rsid w:val="008243E1"/>
    <w:rsid w:val="00826C14"/>
    <w:rsid w:val="008275C5"/>
    <w:rsid w:val="00831811"/>
    <w:rsid w:val="00832E83"/>
    <w:rsid w:val="00837CC8"/>
    <w:rsid w:val="00840CE4"/>
    <w:rsid w:val="0084136A"/>
    <w:rsid w:val="00845701"/>
    <w:rsid w:val="008523C5"/>
    <w:rsid w:val="00854600"/>
    <w:rsid w:val="008570BF"/>
    <w:rsid w:val="00857189"/>
    <w:rsid w:val="00860E4A"/>
    <w:rsid w:val="008629D5"/>
    <w:rsid w:val="00870650"/>
    <w:rsid w:val="0087566D"/>
    <w:rsid w:val="00880D48"/>
    <w:rsid w:val="00882119"/>
    <w:rsid w:val="0088339B"/>
    <w:rsid w:val="00884A3E"/>
    <w:rsid w:val="00885F8B"/>
    <w:rsid w:val="0088634E"/>
    <w:rsid w:val="00886D8A"/>
    <w:rsid w:val="00890279"/>
    <w:rsid w:val="00892EB6"/>
    <w:rsid w:val="00893CCF"/>
    <w:rsid w:val="008947E8"/>
    <w:rsid w:val="00897635"/>
    <w:rsid w:val="008A53CE"/>
    <w:rsid w:val="008B3928"/>
    <w:rsid w:val="008C06AE"/>
    <w:rsid w:val="008C460F"/>
    <w:rsid w:val="008D3203"/>
    <w:rsid w:val="008D3463"/>
    <w:rsid w:val="008D44FF"/>
    <w:rsid w:val="008E2EB6"/>
    <w:rsid w:val="008F6944"/>
    <w:rsid w:val="00902ECC"/>
    <w:rsid w:val="00905AFD"/>
    <w:rsid w:val="00906003"/>
    <w:rsid w:val="009067BB"/>
    <w:rsid w:val="0090698E"/>
    <w:rsid w:val="00906E43"/>
    <w:rsid w:val="00912196"/>
    <w:rsid w:val="009133C3"/>
    <w:rsid w:val="00917DE4"/>
    <w:rsid w:val="0092087D"/>
    <w:rsid w:val="00923CB6"/>
    <w:rsid w:val="00924E50"/>
    <w:rsid w:val="009271F2"/>
    <w:rsid w:val="0092757C"/>
    <w:rsid w:val="00930EE6"/>
    <w:rsid w:val="00932399"/>
    <w:rsid w:val="00934713"/>
    <w:rsid w:val="00937EAA"/>
    <w:rsid w:val="0094002E"/>
    <w:rsid w:val="009404F6"/>
    <w:rsid w:val="009432F0"/>
    <w:rsid w:val="0094586A"/>
    <w:rsid w:val="00957D0D"/>
    <w:rsid w:val="00975321"/>
    <w:rsid w:val="00977764"/>
    <w:rsid w:val="009801A8"/>
    <w:rsid w:val="0098482F"/>
    <w:rsid w:val="009865A6"/>
    <w:rsid w:val="00993457"/>
    <w:rsid w:val="00995061"/>
    <w:rsid w:val="00996143"/>
    <w:rsid w:val="00996FA3"/>
    <w:rsid w:val="009A1D40"/>
    <w:rsid w:val="009A2B97"/>
    <w:rsid w:val="009A366B"/>
    <w:rsid w:val="009A75DA"/>
    <w:rsid w:val="009A7F2A"/>
    <w:rsid w:val="009B0E9F"/>
    <w:rsid w:val="009B117C"/>
    <w:rsid w:val="009B2845"/>
    <w:rsid w:val="009B4F7B"/>
    <w:rsid w:val="009B5662"/>
    <w:rsid w:val="009B654F"/>
    <w:rsid w:val="009B726F"/>
    <w:rsid w:val="009B7B1E"/>
    <w:rsid w:val="009C0D95"/>
    <w:rsid w:val="009C1B55"/>
    <w:rsid w:val="009C546F"/>
    <w:rsid w:val="009C68F9"/>
    <w:rsid w:val="009C77DF"/>
    <w:rsid w:val="009D001F"/>
    <w:rsid w:val="009D3DA5"/>
    <w:rsid w:val="009D582C"/>
    <w:rsid w:val="009E1DE4"/>
    <w:rsid w:val="009E600C"/>
    <w:rsid w:val="009E6A6F"/>
    <w:rsid w:val="009F1448"/>
    <w:rsid w:val="009F26A5"/>
    <w:rsid w:val="009F32E7"/>
    <w:rsid w:val="00A0170E"/>
    <w:rsid w:val="00A03887"/>
    <w:rsid w:val="00A05FC8"/>
    <w:rsid w:val="00A10417"/>
    <w:rsid w:val="00A135B4"/>
    <w:rsid w:val="00A137C7"/>
    <w:rsid w:val="00A13F90"/>
    <w:rsid w:val="00A20365"/>
    <w:rsid w:val="00A26868"/>
    <w:rsid w:val="00A3089D"/>
    <w:rsid w:val="00A31180"/>
    <w:rsid w:val="00A3338D"/>
    <w:rsid w:val="00A34261"/>
    <w:rsid w:val="00A37B2F"/>
    <w:rsid w:val="00A4155E"/>
    <w:rsid w:val="00A42F04"/>
    <w:rsid w:val="00A46989"/>
    <w:rsid w:val="00A52512"/>
    <w:rsid w:val="00A548E8"/>
    <w:rsid w:val="00A55C3F"/>
    <w:rsid w:val="00A562D4"/>
    <w:rsid w:val="00A562EA"/>
    <w:rsid w:val="00A606EF"/>
    <w:rsid w:val="00A60795"/>
    <w:rsid w:val="00A60962"/>
    <w:rsid w:val="00A61B90"/>
    <w:rsid w:val="00A6487D"/>
    <w:rsid w:val="00A657B0"/>
    <w:rsid w:val="00A70140"/>
    <w:rsid w:val="00A726FB"/>
    <w:rsid w:val="00A737E1"/>
    <w:rsid w:val="00A73915"/>
    <w:rsid w:val="00A769F3"/>
    <w:rsid w:val="00A76A87"/>
    <w:rsid w:val="00A832F4"/>
    <w:rsid w:val="00A9139A"/>
    <w:rsid w:val="00A9523C"/>
    <w:rsid w:val="00AA45F0"/>
    <w:rsid w:val="00AA6782"/>
    <w:rsid w:val="00AB0D75"/>
    <w:rsid w:val="00AB19C2"/>
    <w:rsid w:val="00AB1C23"/>
    <w:rsid w:val="00AB2AC0"/>
    <w:rsid w:val="00AB4F05"/>
    <w:rsid w:val="00AB56F4"/>
    <w:rsid w:val="00AC4A63"/>
    <w:rsid w:val="00AD0E40"/>
    <w:rsid w:val="00AD30E7"/>
    <w:rsid w:val="00AD314E"/>
    <w:rsid w:val="00AD53A8"/>
    <w:rsid w:val="00AD79CE"/>
    <w:rsid w:val="00AE19B5"/>
    <w:rsid w:val="00AE5096"/>
    <w:rsid w:val="00AE6EE8"/>
    <w:rsid w:val="00AE7F25"/>
    <w:rsid w:val="00AF07D5"/>
    <w:rsid w:val="00AF2091"/>
    <w:rsid w:val="00AF2AD5"/>
    <w:rsid w:val="00AF2BA1"/>
    <w:rsid w:val="00AF432E"/>
    <w:rsid w:val="00AF7E89"/>
    <w:rsid w:val="00B00068"/>
    <w:rsid w:val="00B02109"/>
    <w:rsid w:val="00B0210C"/>
    <w:rsid w:val="00B0310A"/>
    <w:rsid w:val="00B038D5"/>
    <w:rsid w:val="00B04CFA"/>
    <w:rsid w:val="00B06AAB"/>
    <w:rsid w:val="00B0780F"/>
    <w:rsid w:val="00B1097D"/>
    <w:rsid w:val="00B10A07"/>
    <w:rsid w:val="00B14A11"/>
    <w:rsid w:val="00B15CCA"/>
    <w:rsid w:val="00B17BEB"/>
    <w:rsid w:val="00B31491"/>
    <w:rsid w:val="00B403D6"/>
    <w:rsid w:val="00B40B15"/>
    <w:rsid w:val="00B46075"/>
    <w:rsid w:val="00B4666D"/>
    <w:rsid w:val="00B476B6"/>
    <w:rsid w:val="00B5298C"/>
    <w:rsid w:val="00B5418F"/>
    <w:rsid w:val="00B54205"/>
    <w:rsid w:val="00B5460D"/>
    <w:rsid w:val="00B62909"/>
    <w:rsid w:val="00B65EC2"/>
    <w:rsid w:val="00B66D17"/>
    <w:rsid w:val="00B72CAB"/>
    <w:rsid w:val="00B767BB"/>
    <w:rsid w:val="00B80341"/>
    <w:rsid w:val="00B846E5"/>
    <w:rsid w:val="00B8584F"/>
    <w:rsid w:val="00B95DEB"/>
    <w:rsid w:val="00B96E1F"/>
    <w:rsid w:val="00BA20BE"/>
    <w:rsid w:val="00BA30A4"/>
    <w:rsid w:val="00BA3AC0"/>
    <w:rsid w:val="00BA4ECB"/>
    <w:rsid w:val="00BA7667"/>
    <w:rsid w:val="00BB045F"/>
    <w:rsid w:val="00BB2CC8"/>
    <w:rsid w:val="00BB54EA"/>
    <w:rsid w:val="00BD2666"/>
    <w:rsid w:val="00BD3919"/>
    <w:rsid w:val="00BD61A4"/>
    <w:rsid w:val="00BD6AE6"/>
    <w:rsid w:val="00BD7ECA"/>
    <w:rsid w:val="00BF1EC9"/>
    <w:rsid w:val="00BF4B8F"/>
    <w:rsid w:val="00C0067C"/>
    <w:rsid w:val="00C060E6"/>
    <w:rsid w:val="00C10A1C"/>
    <w:rsid w:val="00C13C4A"/>
    <w:rsid w:val="00C17B35"/>
    <w:rsid w:val="00C209C6"/>
    <w:rsid w:val="00C22FC4"/>
    <w:rsid w:val="00C234F6"/>
    <w:rsid w:val="00C2582C"/>
    <w:rsid w:val="00C3257D"/>
    <w:rsid w:val="00C33F22"/>
    <w:rsid w:val="00C34170"/>
    <w:rsid w:val="00C371DE"/>
    <w:rsid w:val="00C37730"/>
    <w:rsid w:val="00C45E2D"/>
    <w:rsid w:val="00C46685"/>
    <w:rsid w:val="00C46779"/>
    <w:rsid w:val="00C46CFE"/>
    <w:rsid w:val="00C476E7"/>
    <w:rsid w:val="00C6119C"/>
    <w:rsid w:val="00C61C9C"/>
    <w:rsid w:val="00C63D9E"/>
    <w:rsid w:val="00C6628B"/>
    <w:rsid w:val="00C671F5"/>
    <w:rsid w:val="00C67685"/>
    <w:rsid w:val="00C703EC"/>
    <w:rsid w:val="00C727BB"/>
    <w:rsid w:val="00C74C9E"/>
    <w:rsid w:val="00C7671B"/>
    <w:rsid w:val="00C8018E"/>
    <w:rsid w:val="00C82933"/>
    <w:rsid w:val="00C867E3"/>
    <w:rsid w:val="00CA200B"/>
    <w:rsid w:val="00CA418D"/>
    <w:rsid w:val="00CA7779"/>
    <w:rsid w:val="00CA7AFF"/>
    <w:rsid w:val="00CA7F57"/>
    <w:rsid w:val="00CB00BA"/>
    <w:rsid w:val="00CB0474"/>
    <w:rsid w:val="00CB5A1B"/>
    <w:rsid w:val="00CC2C28"/>
    <w:rsid w:val="00CC7232"/>
    <w:rsid w:val="00CD46D0"/>
    <w:rsid w:val="00CE352A"/>
    <w:rsid w:val="00CE76FB"/>
    <w:rsid w:val="00CF3A86"/>
    <w:rsid w:val="00CF772D"/>
    <w:rsid w:val="00D01DA5"/>
    <w:rsid w:val="00D045E3"/>
    <w:rsid w:val="00D06B64"/>
    <w:rsid w:val="00D075EB"/>
    <w:rsid w:val="00D22161"/>
    <w:rsid w:val="00D35E09"/>
    <w:rsid w:val="00D372EA"/>
    <w:rsid w:val="00D40CEE"/>
    <w:rsid w:val="00D43982"/>
    <w:rsid w:val="00D53881"/>
    <w:rsid w:val="00D572B9"/>
    <w:rsid w:val="00D57FC4"/>
    <w:rsid w:val="00D60367"/>
    <w:rsid w:val="00D63FB5"/>
    <w:rsid w:val="00D73676"/>
    <w:rsid w:val="00D7599F"/>
    <w:rsid w:val="00D764E6"/>
    <w:rsid w:val="00D858D3"/>
    <w:rsid w:val="00D85C09"/>
    <w:rsid w:val="00D92299"/>
    <w:rsid w:val="00D92331"/>
    <w:rsid w:val="00D94171"/>
    <w:rsid w:val="00D94A50"/>
    <w:rsid w:val="00D94F0F"/>
    <w:rsid w:val="00D95E3A"/>
    <w:rsid w:val="00D976C9"/>
    <w:rsid w:val="00DA0AAD"/>
    <w:rsid w:val="00DA28E6"/>
    <w:rsid w:val="00DA3B44"/>
    <w:rsid w:val="00DB6F14"/>
    <w:rsid w:val="00DB7576"/>
    <w:rsid w:val="00DC09FF"/>
    <w:rsid w:val="00DC345A"/>
    <w:rsid w:val="00DC56BA"/>
    <w:rsid w:val="00DC58BE"/>
    <w:rsid w:val="00DD0756"/>
    <w:rsid w:val="00DD32EF"/>
    <w:rsid w:val="00DD6CE1"/>
    <w:rsid w:val="00DD7B3C"/>
    <w:rsid w:val="00DE6663"/>
    <w:rsid w:val="00DF0AC6"/>
    <w:rsid w:val="00DF29CE"/>
    <w:rsid w:val="00DF4005"/>
    <w:rsid w:val="00DF624D"/>
    <w:rsid w:val="00DF652F"/>
    <w:rsid w:val="00E16132"/>
    <w:rsid w:val="00E168B6"/>
    <w:rsid w:val="00E217CA"/>
    <w:rsid w:val="00E22A2F"/>
    <w:rsid w:val="00E24757"/>
    <w:rsid w:val="00E25C9D"/>
    <w:rsid w:val="00E26226"/>
    <w:rsid w:val="00E377D2"/>
    <w:rsid w:val="00E45E41"/>
    <w:rsid w:val="00E47239"/>
    <w:rsid w:val="00E519B9"/>
    <w:rsid w:val="00E57A5A"/>
    <w:rsid w:val="00E6271E"/>
    <w:rsid w:val="00E636F2"/>
    <w:rsid w:val="00E64C90"/>
    <w:rsid w:val="00E66693"/>
    <w:rsid w:val="00E7050F"/>
    <w:rsid w:val="00E77AE1"/>
    <w:rsid w:val="00E83FB5"/>
    <w:rsid w:val="00EA0C45"/>
    <w:rsid w:val="00EA3F76"/>
    <w:rsid w:val="00EA72F4"/>
    <w:rsid w:val="00EA75A7"/>
    <w:rsid w:val="00EB22FA"/>
    <w:rsid w:val="00EB2444"/>
    <w:rsid w:val="00EB26F4"/>
    <w:rsid w:val="00EB2D2F"/>
    <w:rsid w:val="00EB3A78"/>
    <w:rsid w:val="00EC405E"/>
    <w:rsid w:val="00EC43D5"/>
    <w:rsid w:val="00EC4ECA"/>
    <w:rsid w:val="00ED0DD5"/>
    <w:rsid w:val="00ED553A"/>
    <w:rsid w:val="00ED6D24"/>
    <w:rsid w:val="00EE19BA"/>
    <w:rsid w:val="00EE5196"/>
    <w:rsid w:val="00EF5692"/>
    <w:rsid w:val="00EF6FAF"/>
    <w:rsid w:val="00F01472"/>
    <w:rsid w:val="00F02C50"/>
    <w:rsid w:val="00F11E43"/>
    <w:rsid w:val="00F159B5"/>
    <w:rsid w:val="00F16480"/>
    <w:rsid w:val="00F16C01"/>
    <w:rsid w:val="00F1718A"/>
    <w:rsid w:val="00F2165E"/>
    <w:rsid w:val="00F26FA5"/>
    <w:rsid w:val="00F34DE2"/>
    <w:rsid w:val="00F35D0C"/>
    <w:rsid w:val="00F35F7E"/>
    <w:rsid w:val="00F36D97"/>
    <w:rsid w:val="00F421D9"/>
    <w:rsid w:val="00F4682D"/>
    <w:rsid w:val="00F51750"/>
    <w:rsid w:val="00F5175E"/>
    <w:rsid w:val="00F523C7"/>
    <w:rsid w:val="00F556E5"/>
    <w:rsid w:val="00F611DB"/>
    <w:rsid w:val="00F626BA"/>
    <w:rsid w:val="00F644D3"/>
    <w:rsid w:val="00F64B8E"/>
    <w:rsid w:val="00F656F0"/>
    <w:rsid w:val="00F66063"/>
    <w:rsid w:val="00F72B69"/>
    <w:rsid w:val="00F77DA5"/>
    <w:rsid w:val="00F81266"/>
    <w:rsid w:val="00F81E19"/>
    <w:rsid w:val="00F8607C"/>
    <w:rsid w:val="00F94BFB"/>
    <w:rsid w:val="00F973D4"/>
    <w:rsid w:val="00FA3C9F"/>
    <w:rsid w:val="00FA756A"/>
    <w:rsid w:val="00FB04D2"/>
    <w:rsid w:val="00FB279A"/>
    <w:rsid w:val="00FB535D"/>
    <w:rsid w:val="00FC1E97"/>
    <w:rsid w:val="00FC2D15"/>
    <w:rsid w:val="00FC34AB"/>
    <w:rsid w:val="00FC7A7C"/>
    <w:rsid w:val="00FC7B3E"/>
    <w:rsid w:val="00FD293C"/>
    <w:rsid w:val="00FD3BAC"/>
    <w:rsid w:val="00FD427B"/>
    <w:rsid w:val="00FF025C"/>
    <w:rsid w:val="00FF3790"/>
    <w:rsid w:val="00FF3C4C"/>
    <w:rsid w:val="00FF5E4C"/>
    <w:rsid w:val="20AD0ACB"/>
    <w:rsid w:val="24B974F7"/>
    <w:rsid w:val="2AA18169"/>
    <w:rsid w:val="3E2C9ED5"/>
    <w:rsid w:val="4DD56456"/>
    <w:rsid w:val="559F3979"/>
    <w:rsid w:val="5AE432C6"/>
    <w:rsid w:val="608899C0"/>
    <w:rsid w:val="680F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01B73"/>
  <w15:docId w15:val="{3915ADD1-FD52-46C4-8A2A-B8D34AF7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A9"/>
    <w:pPr>
      <w:ind w:left="720"/>
      <w:contextualSpacing/>
    </w:pPr>
  </w:style>
  <w:style w:type="table" w:styleId="TableGrid">
    <w:name w:val="Table Grid"/>
    <w:basedOn w:val="TableNormal"/>
    <w:uiPriority w:val="59"/>
    <w:rsid w:val="0070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1C07"/>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784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61"/>
    <w:rPr>
      <w:rFonts w:ascii="Segoe UI" w:hAnsi="Segoe UI" w:cs="Segoe UI"/>
      <w:sz w:val="18"/>
      <w:szCs w:val="18"/>
    </w:rPr>
  </w:style>
  <w:style w:type="paragraph" w:styleId="FootnoteText">
    <w:name w:val="footnote text"/>
    <w:basedOn w:val="Normal"/>
    <w:link w:val="FootnoteTextChar"/>
    <w:uiPriority w:val="99"/>
    <w:semiHidden/>
    <w:unhideWhenUsed/>
    <w:rsid w:val="004A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4B8"/>
    <w:rPr>
      <w:sz w:val="20"/>
      <w:szCs w:val="20"/>
    </w:rPr>
  </w:style>
  <w:style w:type="character" w:styleId="FootnoteReference">
    <w:name w:val="footnote reference"/>
    <w:basedOn w:val="DefaultParagraphFont"/>
    <w:uiPriority w:val="99"/>
    <w:semiHidden/>
    <w:unhideWhenUsed/>
    <w:rsid w:val="004A64B8"/>
    <w:rPr>
      <w:vertAlign w:val="superscript"/>
    </w:rPr>
  </w:style>
  <w:style w:type="character" w:styleId="CommentReference">
    <w:name w:val="annotation reference"/>
    <w:basedOn w:val="DefaultParagraphFont"/>
    <w:uiPriority w:val="99"/>
    <w:semiHidden/>
    <w:unhideWhenUsed/>
    <w:rsid w:val="005C2431"/>
    <w:rPr>
      <w:sz w:val="16"/>
      <w:szCs w:val="16"/>
    </w:rPr>
  </w:style>
  <w:style w:type="paragraph" w:styleId="CommentText">
    <w:name w:val="annotation text"/>
    <w:basedOn w:val="Normal"/>
    <w:link w:val="CommentTextChar"/>
    <w:uiPriority w:val="99"/>
    <w:semiHidden/>
    <w:unhideWhenUsed/>
    <w:rsid w:val="005C2431"/>
    <w:pPr>
      <w:spacing w:line="240" w:lineRule="auto"/>
    </w:pPr>
    <w:rPr>
      <w:sz w:val="20"/>
      <w:szCs w:val="20"/>
    </w:rPr>
  </w:style>
  <w:style w:type="character" w:customStyle="1" w:styleId="CommentTextChar">
    <w:name w:val="Comment Text Char"/>
    <w:basedOn w:val="DefaultParagraphFont"/>
    <w:link w:val="CommentText"/>
    <w:uiPriority w:val="99"/>
    <w:semiHidden/>
    <w:rsid w:val="005C2431"/>
    <w:rPr>
      <w:sz w:val="20"/>
      <w:szCs w:val="20"/>
    </w:rPr>
  </w:style>
  <w:style w:type="paragraph" w:styleId="CommentSubject">
    <w:name w:val="annotation subject"/>
    <w:basedOn w:val="CommentText"/>
    <w:next w:val="CommentText"/>
    <w:link w:val="CommentSubjectChar"/>
    <w:uiPriority w:val="99"/>
    <w:semiHidden/>
    <w:unhideWhenUsed/>
    <w:rsid w:val="005C2431"/>
    <w:rPr>
      <w:b/>
      <w:bCs/>
    </w:rPr>
  </w:style>
  <w:style w:type="character" w:customStyle="1" w:styleId="CommentSubjectChar">
    <w:name w:val="Comment Subject Char"/>
    <w:basedOn w:val="CommentTextChar"/>
    <w:link w:val="CommentSubject"/>
    <w:uiPriority w:val="99"/>
    <w:semiHidden/>
    <w:rsid w:val="005C2431"/>
    <w:rPr>
      <w:b/>
      <w:bCs/>
      <w:sz w:val="20"/>
      <w:szCs w:val="20"/>
    </w:rPr>
  </w:style>
  <w:style w:type="paragraph" w:styleId="Revision">
    <w:name w:val="Revision"/>
    <w:hidden/>
    <w:uiPriority w:val="99"/>
    <w:semiHidden/>
    <w:rsid w:val="005C2431"/>
    <w:pPr>
      <w:spacing w:after="0" w:line="240" w:lineRule="auto"/>
    </w:pPr>
  </w:style>
  <w:style w:type="paragraph" w:styleId="Header">
    <w:name w:val="header"/>
    <w:basedOn w:val="Normal"/>
    <w:link w:val="HeaderChar"/>
    <w:uiPriority w:val="99"/>
    <w:unhideWhenUsed/>
    <w:rsid w:val="00095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BBD"/>
  </w:style>
  <w:style w:type="paragraph" w:styleId="Footer">
    <w:name w:val="footer"/>
    <w:basedOn w:val="Normal"/>
    <w:link w:val="FooterChar"/>
    <w:uiPriority w:val="99"/>
    <w:unhideWhenUsed/>
    <w:rsid w:val="00095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BBD"/>
  </w:style>
  <w:style w:type="character" w:styleId="Hyperlink">
    <w:name w:val="Hyperlink"/>
    <w:basedOn w:val="DefaultParagraphFont"/>
    <w:uiPriority w:val="99"/>
    <w:unhideWhenUsed/>
    <w:rsid w:val="002E7C0C"/>
    <w:rPr>
      <w:color w:val="0000FF" w:themeColor="hyperlink"/>
      <w:u w:val="single"/>
    </w:rPr>
  </w:style>
  <w:style w:type="character" w:customStyle="1" w:styleId="Mention1">
    <w:name w:val="Mention1"/>
    <w:basedOn w:val="DefaultParagraphFont"/>
    <w:uiPriority w:val="99"/>
    <w:semiHidden/>
    <w:unhideWhenUsed/>
    <w:rsid w:val="002E7C0C"/>
    <w:rPr>
      <w:color w:val="2B579A"/>
      <w:shd w:val="clear" w:color="auto" w:fill="E6E6E6"/>
    </w:rPr>
  </w:style>
  <w:style w:type="character" w:customStyle="1" w:styleId="UnresolvedMention1">
    <w:name w:val="Unresolved Mention1"/>
    <w:basedOn w:val="DefaultParagraphFont"/>
    <w:uiPriority w:val="99"/>
    <w:semiHidden/>
    <w:unhideWhenUsed/>
    <w:rsid w:val="001A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1500">
      <w:bodyDiv w:val="1"/>
      <w:marLeft w:val="0"/>
      <w:marRight w:val="0"/>
      <w:marTop w:val="0"/>
      <w:marBottom w:val="0"/>
      <w:divBdr>
        <w:top w:val="none" w:sz="0" w:space="0" w:color="auto"/>
        <w:left w:val="none" w:sz="0" w:space="0" w:color="auto"/>
        <w:bottom w:val="none" w:sz="0" w:space="0" w:color="auto"/>
        <w:right w:val="none" w:sz="0" w:space="0" w:color="auto"/>
      </w:divBdr>
    </w:div>
    <w:div w:id="546380880">
      <w:bodyDiv w:val="1"/>
      <w:marLeft w:val="0"/>
      <w:marRight w:val="0"/>
      <w:marTop w:val="0"/>
      <w:marBottom w:val="0"/>
      <w:divBdr>
        <w:top w:val="none" w:sz="0" w:space="0" w:color="auto"/>
        <w:left w:val="none" w:sz="0" w:space="0" w:color="auto"/>
        <w:bottom w:val="none" w:sz="0" w:space="0" w:color="auto"/>
        <w:right w:val="none" w:sz="0" w:space="0" w:color="auto"/>
      </w:divBdr>
    </w:div>
    <w:div w:id="611134035">
      <w:bodyDiv w:val="1"/>
      <w:marLeft w:val="0"/>
      <w:marRight w:val="0"/>
      <w:marTop w:val="0"/>
      <w:marBottom w:val="0"/>
      <w:divBdr>
        <w:top w:val="none" w:sz="0" w:space="0" w:color="auto"/>
        <w:left w:val="none" w:sz="0" w:space="0" w:color="auto"/>
        <w:bottom w:val="none" w:sz="0" w:space="0" w:color="auto"/>
        <w:right w:val="none" w:sz="0" w:space="0" w:color="auto"/>
      </w:divBdr>
    </w:div>
    <w:div w:id="998920560">
      <w:bodyDiv w:val="1"/>
      <w:marLeft w:val="0"/>
      <w:marRight w:val="0"/>
      <w:marTop w:val="0"/>
      <w:marBottom w:val="0"/>
      <w:divBdr>
        <w:top w:val="none" w:sz="0" w:space="0" w:color="auto"/>
        <w:left w:val="none" w:sz="0" w:space="0" w:color="auto"/>
        <w:bottom w:val="none" w:sz="0" w:space="0" w:color="auto"/>
        <w:right w:val="none" w:sz="0" w:space="0" w:color="auto"/>
      </w:divBdr>
    </w:div>
    <w:div w:id="1073355262">
      <w:bodyDiv w:val="1"/>
      <w:marLeft w:val="0"/>
      <w:marRight w:val="0"/>
      <w:marTop w:val="0"/>
      <w:marBottom w:val="0"/>
      <w:divBdr>
        <w:top w:val="none" w:sz="0" w:space="0" w:color="auto"/>
        <w:left w:val="none" w:sz="0" w:space="0" w:color="auto"/>
        <w:bottom w:val="none" w:sz="0" w:space="0" w:color="auto"/>
        <w:right w:val="none" w:sz="0" w:space="0" w:color="auto"/>
      </w:divBdr>
    </w:div>
    <w:div w:id="1181317390">
      <w:bodyDiv w:val="1"/>
      <w:marLeft w:val="0"/>
      <w:marRight w:val="0"/>
      <w:marTop w:val="0"/>
      <w:marBottom w:val="0"/>
      <w:divBdr>
        <w:top w:val="none" w:sz="0" w:space="0" w:color="auto"/>
        <w:left w:val="none" w:sz="0" w:space="0" w:color="auto"/>
        <w:bottom w:val="none" w:sz="0" w:space="0" w:color="auto"/>
        <w:right w:val="none" w:sz="0" w:space="0" w:color="auto"/>
      </w:divBdr>
    </w:div>
    <w:div w:id="1301037232">
      <w:bodyDiv w:val="1"/>
      <w:marLeft w:val="0"/>
      <w:marRight w:val="0"/>
      <w:marTop w:val="0"/>
      <w:marBottom w:val="0"/>
      <w:divBdr>
        <w:top w:val="none" w:sz="0" w:space="0" w:color="auto"/>
        <w:left w:val="none" w:sz="0" w:space="0" w:color="auto"/>
        <w:bottom w:val="none" w:sz="0" w:space="0" w:color="auto"/>
        <w:right w:val="none" w:sz="0" w:space="0" w:color="auto"/>
      </w:divBdr>
    </w:div>
    <w:div w:id="1523780967">
      <w:bodyDiv w:val="1"/>
      <w:marLeft w:val="0"/>
      <w:marRight w:val="0"/>
      <w:marTop w:val="0"/>
      <w:marBottom w:val="0"/>
      <w:divBdr>
        <w:top w:val="none" w:sz="0" w:space="0" w:color="auto"/>
        <w:left w:val="none" w:sz="0" w:space="0" w:color="auto"/>
        <w:bottom w:val="none" w:sz="0" w:space="0" w:color="auto"/>
        <w:right w:val="none" w:sz="0" w:space="0" w:color="auto"/>
      </w:divBdr>
    </w:div>
    <w:div w:id="1707102305">
      <w:bodyDiv w:val="1"/>
      <w:marLeft w:val="0"/>
      <w:marRight w:val="0"/>
      <w:marTop w:val="0"/>
      <w:marBottom w:val="0"/>
      <w:divBdr>
        <w:top w:val="none" w:sz="0" w:space="0" w:color="auto"/>
        <w:left w:val="none" w:sz="0" w:space="0" w:color="auto"/>
        <w:bottom w:val="none" w:sz="0" w:space="0" w:color="auto"/>
        <w:right w:val="none" w:sz="0" w:space="0" w:color="auto"/>
      </w:divBdr>
    </w:div>
    <w:div w:id="1757511053">
      <w:bodyDiv w:val="1"/>
      <w:marLeft w:val="0"/>
      <w:marRight w:val="0"/>
      <w:marTop w:val="0"/>
      <w:marBottom w:val="0"/>
      <w:divBdr>
        <w:top w:val="none" w:sz="0" w:space="0" w:color="auto"/>
        <w:left w:val="none" w:sz="0" w:space="0" w:color="auto"/>
        <w:bottom w:val="none" w:sz="0" w:space="0" w:color="auto"/>
        <w:right w:val="none" w:sz="0" w:space="0" w:color="auto"/>
      </w:divBdr>
    </w:div>
    <w:div w:id="17957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43826C15CA94D9C3EF904B00E8618" ma:contentTypeVersion="12" ma:contentTypeDescription="Create a new document." ma:contentTypeScope="" ma:versionID="ece8c331ca7d3acfbc357ecc9edc372d">
  <xsd:schema xmlns:xsd="http://www.w3.org/2001/XMLSchema" xmlns:xs="http://www.w3.org/2001/XMLSchema" xmlns:p="http://schemas.microsoft.com/office/2006/metadata/properties" xmlns:ns2="48f4c04a-d487-4b52-834e-066a902150db" xmlns:ns3="c9539369-be01-4bb1-8eb8-a238f2c444b8" targetNamespace="http://schemas.microsoft.com/office/2006/metadata/properties" ma:root="true" ma:fieldsID="dadd19ebdd18fcdc1820d181123692fb" ns2:_="" ns3:_="">
    <xsd:import namespace="48f4c04a-d487-4b52-834e-066a902150db"/>
    <xsd:import namespace="c9539369-be01-4bb1-8eb8-a238f2c44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4c04a-d487-4b52-834e-066a90215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39369-be01-4bb1-8eb8-a238f2c444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 A c t i v e ! 7 3 9 3 3 9 7 . 2 < / d o c u m e n t i d >  
     < s e n d e r i d > M J B < / s e n d e r i d >  
     < s e n d e r e m a i l > M A R K . B A R T H O L O M E W @ S H M A . C O . U K < / s e n d e r e m a i l >  
     < l a s t m o d i f i e d > 2 0 1 9 - 0 8 - 2 3 T 1 1 : 2 7 : 0 0 . 0 0 0 0 0 0 0 + 0 1 : 0 0 < / l a s t m o d i f i e d > 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7761-3416-4271-885B-044073B5ADE9}"/>
</file>

<file path=customXml/itemProps2.xml><?xml version="1.0" encoding="utf-8"?>
<ds:datastoreItem xmlns:ds="http://schemas.openxmlformats.org/officeDocument/2006/customXml" ds:itemID="{8C4BA2D2-34E2-478F-8A2B-A0D4EC64D19B}">
  <ds:schemaRefs>
    <ds:schemaRef ds:uri="http://schemas.microsoft.com/sharepoint/v3/contenttype/forms"/>
  </ds:schemaRefs>
</ds:datastoreItem>
</file>

<file path=customXml/itemProps3.xml><?xml version="1.0" encoding="utf-8"?>
<ds:datastoreItem xmlns:ds="http://schemas.openxmlformats.org/officeDocument/2006/customXml" ds:itemID="{54942523-5D3D-4CCF-96C5-2CF299F4D0D3}">
  <ds:schemaRefs>
    <ds:schemaRef ds:uri="http://www.imanage.com/work/xmlschema"/>
  </ds:schemaRefs>
</ds:datastoreItem>
</file>

<file path=customXml/itemProps4.xml><?xml version="1.0" encoding="utf-8"?>
<ds:datastoreItem xmlns:ds="http://schemas.openxmlformats.org/officeDocument/2006/customXml" ds:itemID="{07FCA230-5BE7-46F1-819F-CA629AB99F3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C17825-C3FE-4038-991C-F099BBEF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 (ESO), Bieshoy</dc:creator>
  <cp:keywords/>
  <dc:description/>
  <cp:lastModifiedBy>Mike Kay</cp:lastModifiedBy>
  <cp:revision>2</cp:revision>
  <cp:lastPrinted>2021-07-02T13:39:00Z</cp:lastPrinted>
  <dcterms:created xsi:type="dcterms:W3CDTF">2021-07-02T13:47:00Z</dcterms:created>
  <dcterms:modified xsi:type="dcterms:W3CDTF">2021-07-02T13:47:00Z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0x0101008AF43826C15CA94D9C3EF904B00E8618</vt:lpwstr>
  </property>
</Properties>
</file>